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96B" w:rsidRDefault="00DB296B" w:rsidP="00DB296B">
      <w:pPr>
        <w:pStyle w:val="a3"/>
        <w:rPr>
          <w:rFonts w:ascii="PF Agora Slab Pro Black" w:hAnsi="PF Agora Slab Pro Black"/>
          <w:b/>
          <w:bCs/>
          <w:sz w:val="32"/>
          <w:szCs w:val="32"/>
        </w:rPr>
      </w:pPr>
    </w:p>
    <w:p w:rsidR="005D2AC7" w:rsidRDefault="005D2AC7" w:rsidP="00DB296B">
      <w:pPr>
        <w:pStyle w:val="a3"/>
        <w:rPr>
          <w:rFonts w:ascii="PF Agora Slab Pro Black" w:hAnsi="PF Agora Slab Pro Black"/>
          <w:b/>
          <w:bCs/>
          <w:sz w:val="32"/>
          <w:szCs w:val="32"/>
        </w:rPr>
      </w:pPr>
    </w:p>
    <w:p w:rsidR="005D2AC7" w:rsidRDefault="005D2AC7" w:rsidP="00DB296B">
      <w:pPr>
        <w:pStyle w:val="a3"/>
        <w:rPr>
          <w:rFonts w:ascii="PF Agora Slab Pro Black" w:hAnsi="PF Agora Slab Pro Black"/>
          <w:b/>
          <w:bCs/>
          <w:sz w:val="32"/>
          <w:szCs w:val="32"/>
        </w:rPr>
      </w:pPr>
    </w:p>
    <w:p w:rsidR="005D2AC7" w:rsidRDefault="005D2AC7" w:rsidP="00DB296B">
      <w:pPr>
        <w:pStyle w:val="a3"/>
        <w:rPr>
          <w:rFonts w:ascii="PF Agora Slab Pro Black" w:hAnsi="PF Agora Slab Pro Black"/>
          <w:b/>
          <w:bCs/>
          <w:sz w:val="32"/>
          <w:szCs w:val="32"/>
        </w:rPr>
      </w:pPr>
    </w:p>
    <w:p w:rsidR="005D2AC7" w:rsidRDefault="005D2AC7" w:rsidP="00DB296B">
      <w:pPr>
        <w:pStyle w:val="a3"/>
        <w:rPr>
          <w:rFonts w:ascii="PF Agora Slab Pro Black" w:hAnsi="PF Agora Slab Pro Black"/>
          <w:b/>
          <w:bCs/>
          <w:sz w:val="32"/>
          <w:szCs w:val="32"/>
        </w:rPr>
      </w:pPr>
    </w:p>
    <w:p w:rsidR="005D2AC7" w:rsidRDefault="005D2AC7" w:rsidP="00DB296B">
      <w:pPr>
        <w:pStyle w:val="a3"/>
        <w:rPr>
          <w:rFonts w:ascii="PF Agora Slab Pro Black" w:hAnsi="PF Agora Slab Pro Black"/>
          <w:b/>
          <w:bCs/>
          <w:sz w:val="32"/>
          <w:szCs w:val="32"/>
        </w:rPr>
      </w:pPr>
    </w:p>
    <w:p w:rsidR="005D2AC7" w:rsidRDefault="005D2AC7" w:rsidP="00DB296B">
      <w:pPr>
        <w:pStyle w:val="a3"/>
        <w:rPr>
          <w:rFonts w:ascii="PF Agora Slab Pro Black" w:hAnsi="PF Agora Slab Pro Black"/>
          <w:b/>
          <w:bCs/>
          <w:sz w:val="32"/>
          <w:szCs w:val="32"/>
        </w:rPr>
      </w:pPr>
    </w:p>
    <w:p w:rsidR="005D2AC7" w:rsidRDefault="005D2AC7" w:rsidP="00DB296B">
      <w:pPr>
        <w:pStyle w:val="a3"/>
        <w:rPr>
          <w:rFonts w:ascii="PF Agora Slab Pro Black" w:hAnsi="PF Agora Slab Pro Black"/>
          <w:b/>
          <w:bCs/>
          <w:sz w:val="32"/>
          <w:szCs w:val="32"/>
        </w:rPr>
      </w:pPr>
    </w:p>
    <w:p w:rsidR="005D2AC7" w:rsidRDefault="005D2AC7" w:rsidP="00DB296B">
      <w:pPr>
        <w:pStyle w:val="a3"/>
        <w:rPr>
          <w:rFonts w:ascii="PF Agora Slab Pro Black" w:hAnsi="PF Agora Slab Pro Black"/>
          <w:b/>
          <w:bCs/>
          <w:sz w:val="32"/>
          <w:szCs w:val="32"/>
        </w:rPr>
      </w:pPr>
    </w:p>
    <w:p w:rsidR="005D2AC7" w:rsidRDefault="005D2AC7" w:rsidP="00DB296B">
      <w:pPr>
        <w:pStyle w:val="a3"/>
        <w:rPr>
          <w:rFonts w:ascii="PF Agora Slab Pro Black" w:hAnsi="PF Agora Slab Pro Black"/>
          <w:b/>
          <w:bCs/>
          <w:sz w:val="32"/>
          <w:szCs w:val="32"/>
        </w:rPr>
      </w:pPr>
    </w:p>
    <w:p w:rsidR="005D2AC7" w:rsidRDefault="005D2AC7" w:rsidP="00DB296B">
      <w:pPr>
        <w:pStyle w:val="a3"/>
        <w:rPr>
          <w:rFonts w:ascii="PF Agora Slab Pro Black" w:hAnsi="PF Agora Slab Pro Black"/>
          <w:b/>
          <w:bCs/>
          <w:sz w:val="32"/>
          <w:szCs w:val="32"/>
        </w:rPr>
      </w:pPr>
    </w:p>
    <w:p w:rsidR="005D2AC7" w:rsidRDefault="005D2AC7" w:rsidP="00DB296B">
      <w:pPr>
        <w:pStyle w:val="a3"/>
        <w:rPr>
          <w:rFonts w:ascii="PF Agora Slab Pro Black" w:hAnsi="PF Agora Slab Pro Black"/>
          <w:b/>
          <w:bCs/>
          <w:sz w:val="32"/>
          <w:szCs w:val="32"/>
        </w:rPr>
      </w:pPr>
    </w:p>
    <w:p w:rsidR="005D2AC7" w:rsidRDefault="005D2AC7" w:rsidP="00DB296B">
      <w:pPr>
        <w:pStyle w:val="a3"/>
        <w:rPr>
          <w:rFonts w:ascii="PF Agora Slab Pro Black" w:hAnsi="PF Agora Slab Pro Black"/>
          <w:b/>
          <w:bCs/>
          <w:sz w:val="32"/>
          <w:szCs w:val="32"/>
        </w:rPr>
      </w:pPr>
    </w:p>
    <w:p w:rsidR="00DB296B" w:rsidRPr="005D2AC7" w:rsidRDefault="00DB296B" w:rsidP="00DB296B">
      <w:pPr>
        <w:pStyle w:val="a3"/>
        <w:rPr>
          <w:rFonts w:ascii="PF Agora Slab Pro Black" w:hAnsi="PF Agora Slab Pro Black"/>
          <w:b/>
          <w:bCs/>
          <w:i w:val="0"/>
          <w:sz w:val="40"/>
          <w:szCs w:val="40"/>
        </w:rPr>
      </w:pPr>
      <w:r w:rsidRPr="005D2AC7">
        <w:rPr>
          <w:rFonts w:ascii="PF Agora Slab Pro Black" w:hAnsi="PF Agora Slab Pro Black"/>
          <w:b/>
          <w:bCs/>
          <w:i w:val="0"/>
          <w:sz w:val="40"/>
          <w:szCs w:val="40"/>
        </w:rPr>
        <w:t>ПЛАН САМООБРАЗОВАНИЯ</w:t>
      </w:r>
    </w:p>
    <w:p w:rsidR="00DB296B" w:rsidRDefault="00DB296B" w:rsidP="00DB296B">
      <w:pPr>
        <w:pStyle w:val="a3"/>
        <w:rPr>
          <w:rFonts w:ascii="PF Agora Slab Pro Black" w:hAnsi="PF Agora Slab Pro Black"/>
          <w:b/>
          <w:bCs/>
          <w:sz w:val="32"/>
          <w:szCs w:val="32"/>
        </w:rPr>
      </w:pPr>
    </w:p>
    <w:p w:rsidR="00EE1684" w:rsidRDefault="00EE1684" w:rsidP="00EE1684">
      <w:pPr>
        <w:pStyle w:val="a3"/>
        <w:rPr>
          <w:b/>
          <w:bCs/>
          <w:i w:val="0"/>
          <w:sz w:val="24"/>
        </w:rPr>
      </w:pPr>
    </w:p>
    <w:p w:rsidR="00EE1684" w:rsidRPr="00EE1684" w:rsidRDefault="00EE1684" w:rsidP="00EE1684"/>
    <w:p w:rsidR="00EE1684" w:rsidRPr="00EE1684" w:rsidRDefault="00EE1684" w:rsidP="00EE1684"/>
    <w:p w:rsidR="00EE1684" w:rsidRPr="00EE1684" w:rsidRDefault="00EE1684" w:rsidP="00EE1684"/>
    <w:p w:rsidR="00EE1684" w:rsidRPr="00EE1684" w:rsidRDefault="00EE1684" w:rsidP="00EE1684"/>
    <w:p w:rsidR="00EE1684" w:rsidRPr="00EE1684" w:rsidRDefault="00EE1684" w:rsidP="00EE1684"/>
    <w:p w:rsidR="00EE1684" w:rsidRDefault="00EE1684" w:rsidP="00EE1684">
      <w:pPr>
        <w:pStyle w:val="a3"/>
        <w:jc w:val="right"/>
      </w:pPr>
      <w:r>
        <w:t>Учителя начальных классов</w:t>
      </w:r>
    </w:p>
    <w:p w:rsidR="00EE1684" w:rsidRDefault="00EE1684" w:rsidP="00EE1684">
      <w:pPr>
        <w:pStyle w:val="a3"/>
        <w:tabs>
          <w:tab w:val="left" w:pos="3408"/>
        </w:tabs>
        <w:jc w:val="right"/>
      </w:pPr>
      <w:proofErr w:type="spellStart"/>
      <w:r>
        <w:t>Ахмедаттаевой</w:t>
      </w:r>
      <w:proofErr w:type="spellEnd"/>
      <w:r>
        <w:t xml:space="preserve"> А.М.</w:t>
      </w:r>
    </w:p>
    <w:p w:rsidR="00EE1684" w:rsidRPr="005F23CC" w:rsidRDefault="00DB296B" w:rsidP="00EE1684">
      <w:pPr>
        <w:pStyle w:val="a3"/>
        <w:jc w:val="right"/>
        <w:rPr>
          <w:b/>
          <w:i w:val="0"/>
        </w:rPr>
      </w:pPr>
      <w:r w:rsidRPr="00EE1684">
        <w:br w:type="page"/>
      </w:r>
    </w:p>
    <w:p w:rsidR="00DB296B" w:rsidRPr="005F23CC" w:rsidRDefault="00DB296B" w:rsidP="005D2AC7">
      <w:pPr>
        <w:pStyle w:val="a9"/>
        <w:jc w:val="both"/>
        <w:rPr>
          <w:b/>
          <w:i/>
        </w:rPr>
      </w:pPr>
      <w:r w:rsidRPr="005F23CC">
        <w:rPr>
          <w:b/>
          <w:i/>
        </w:rPr>
        <w:lastRenderedPageBreak/>
        <w:t>Любое обучение человека есть не что иное, как искусство содействовать стремлению природы к своему собственному развитию.</w:t>
      </w:r>
    </w:p>
    <w:p w:rsidR="00DB296B" w:rsidRPr="005F23CC" w:rsidRDefault="00DB296B" w:rsidP="00DB296B">
      <w:pPr>
        <w:pStyle w:val="a9"/>
        <w:jc w:val="right"/>
        <w:rPr>
          <w:b/>
          <w:i/>
        </w:rPr>
      </w:pPr>
      <w:r w:rsidRPr="005F23CC">
        <w:rPr>
          <w:rStyle w:val="a8"/>
          <w:b/>
        </w:rPr>
        <w:t xml:space="preserve">И.Песталоцци </w:t>
      </w:r>
    </w:p>
    <w:p w:rsidR="00DB296B" w:rsidRPr="00AE23E5" w:rsidRDefault="00DB296B" w:rsidP="00DB296B">
      <w:pPr>
        <w:ind w:firstLine="708"/>
        <w:jc w:val="both"/>
      </w:pPr>
      <w:r w:rsidRPr="00AE23E5">
        <w:rPr>
          <w:rFonts w:ascii="'Times New Roman'" w:hAnsi="'Times New Roman'"/>
        </w:rPr>
        <w:t>Главными задачами современной школы являются раскрытие способностей каждого ученика, воспитание порядочного и патриотичного человека, личности, готовой к жизни в высокотехнологичном конкурентном мире. Важнейшими качествами личности становятся инициативность, способность творчески мыслить и находить нестандартные решения, умение выбирать профессиональный путь готовность обучаться в течение всей жизни.</w:t>
      </w:r>
    </w:p>
    <w:p w:rsidR="00DB296B" w:rsidRDefault="00DB296B" w:rsidP="00DB296B">
      <w:pPr>
        <w:spacing w:before="100" w:beforeAutospacing="1" w:after="100" w:afterAutospacing="1"/>
        <w:ind w:firstLine="709"/>
        <w:jc w:val="both"/>
        <w:rPr>
          <w:b/>
          <w:bCs/>
          <w:szCs w:val="28"/>
        </w:rPr>
      </w:pPr>
      <w:r w:rsidRPr="00AE23E5">
        <w:rPr>
          <w:rFonts w:ascii="'Times New Roman'" w:hAnsi="'Times New Roman'"/>
        </w:rPr>
        <w:t>Самообразование учителя есть необходимое условие профессиональной деятельности педагога. Общество всегда  предъявляло, и будет предъявлять к учителю самые высокие требования. Для того чтобы учить других, нужно знать больше, чем все остальные. Поэтому я считаю самообразование главной задачей каждого учителя.</w:t>
      </w:r>
    </w:p>
    <w:p w:rsidR="00DB296B" w:rsidRPr="00F14A62" w:rsidRDefault="00DB296B" w:rsidP="00DB296B">
      <w:pPr>
        <w:spacing w:before="100" w:beforeAutospacing="1" w:after="100" w:afterAutospacing="1"/>
        <w:jc w:val="center"/>
      </w:pPr>
      <w:r w:rsidRPr="00F14A62">
        <w:rPr>
          <w:b/>
          <w:bCs/>
        </w:rPr>
        <w:t>П</w:t>
      </w:r>
      <w:r w:rsidR="00EE1684">
        <w:rPr>
          <w:b/>
          <w:bCs/>
        </w:rPr>
        <w:t>л</w:t>
      </w:r>
      <w:r w:rsidRPr="00F14A62">
        <w:rPr>
          <w:b/>
          <w:bCs/>
        </w:rPr>
        <w:t>ан самообразования</w:t>
      </w:r>
    </w:p>
    <w:p w:rsidR="00DB296B" w:rsidRPr="00D817E1" w:rsidRDefault="00DB296B" w:rsidP="00DB296B">
      <w:pPr>
        <w:spacing w:after="200"/>
        <w:ind w:left="72"/>
        <w:jc w:val="both"/>
      </w:pPr>
      <w:r w:rsidRPr="00D817E1">
        <w:rPr>
          <w:b/>
          <w:bCs/>
        </w:rPr>
        <w:t>Методическая тема школьного МО</w:t>
      </w:r>
      <w:r w:rsidR="005D2AC7">
        <w:t>: «</w:t>
      </w:r>
      <w:r w:rsidRPr="00D817E1">
        <w:t>Обеспечение качественного обучения и воспитания младш</w:t>
      </w:r>
      <w:r w:rsidR="005D2AC7">
        <w:t>их школьников в свете ФГОС НОО»</w:t>
      </w:r>
    </w:p>
    <w:p w:rsidR="00DB296B" w:rsidRPr="00D817E1" w:rsidRDefault="00DB296B" w:rsidP="00DB296B">
      <w:pPr>
        <w:jc w:val="both"/>
        <w:rPr>
          <w:bCs/>
        </w:rPr>
      </w:pPr>
      <w:r w:rsidRPr="00D817E1">
        <w:rPr>
          <w:b/>
          <w:bCs/>
        </w:rPr>
        <w:t xml:space="preserve">Моя методическая тема: </w:t>
      </w:r>
      <w:r w:rsidRPr="00D817E1">
        <w:rPr>
          <w:bCs/>
        </w:rPr>
        <w:t>«</w:t>
      </w:r>
      <w:r w:rsidRPr="00D817E1">
        <w:rPr>
          <w:iCs/>
        </w:rPr>
        <w:t>Форм</w:t>
      </w:r>
      <w:r>
        <w:rPr>
          <w:iCs/>
        </w:rPr>
        <w:t>ирование навыков самостоятельно</w:t>
      </w:r>
      <w:r w:rsidR="005D2AC7">
        <w:rPr>
          <w:iCs/>
        </w:rPr>
        <w:t>й деятельности</w:t>
      </w:r>
      <w:r w:rsidRPr="00D817E1">
        <w:rPr>
          <w:iCs/>
        </w:rPr>
        <w:t xml:space="preserve"> у младших школьников в условиях реализации ФГОС»</w:t>
      </w:r>
      <w:r w:rsidRPr="00D817E1">
        <w:rPr>
          <w:bCs/>
        </w:rPr>
        <w:t>.</w:t>
      </w:r>
    </w:p>
    <w:p w:rsidR="00DB296B" w:rsidRPr="00362B0E" w:rsidRDefault="00DB296B" w:rsidP="00DB296B">
      <w:pPr>
        <w:rPr>
          <w:b/>
        </w:rPr>
      </w:pPr>
    </w:p>
    <w:p w:rsidR="00DB296B" w:rsidRPr="00AB4BFB" w:rsidRDefault="00DB296B" w:rsidP="00DB296B">
      <w:pPr>
        <w:rPr>
          <w:b/>
        </w:rPr>
      </w:pPr>
      <w:r w:rsidRPr="00AB4BFB">
        <w:rPr>
          <w:b/>
        </w:rPr>
        <w:t>Срок реализации:</w:t>
      </w:r>
      <w:r w:rsidR="00EE1684">
        <w:rPr>
          <w:b/>
        </w:rPr>
        <w:t xml:space="preserve"> 2019 – 2024</w:t>
      </w:r>
      <w:r w:rsidRPr="00AB4BFB">
        <w:rPr>
          <w:b/>
        </w:rPr>
        <w:t xml:space="preserve"> </w:t>
      </w:r>
      <w:r>
        <w:rPr>
          <w:b/>
        </w:rPr>
        <w:t>г</w:t>
      </w:r>
      <w:r w:rsidRPr="00AB4BFB">
        <w:rPr>
          <w:b/>
        </w:rPr>
        <w:t>г.</w:t>
      </w:r>
    </w:p>
    <w:p w:rsidR="00DB296B" w:rsidRPr="005D2AC7" w:rsidRDefault="00DB296B" w:rsidP="00DB296B">
      <w:pPr>
        <w:shd w:val="clear" w:color="auto" w:fill="FFFFFF"/>
        <w:spacing w:after="120" w:line="240" w:lineRule="atLeast"/>
        <w:rPr>
          <w:rFonts w:ascii="Helvetica" w:hAnsi="Helvetica" w:cs="Helvetica"/>
          <w:color w:val="333333"/>
        </w:rPr>
      </w:pPr>
    </w:p>
    <w:p w:rsidR="00DB296B" w:rsidRPr="003E61B7" w:rsidRDefault="00DB296B" w:rsidP="00DB296B">
      <w:pPr>
        <w:shd w:val="clear" w:color="auto" w:fill="FFFFFF"/>
        <w:spacing w:after="120" w:line="240" w:lineRule="atLeast"/>
        <w:jc w:val="both"/>
      </w:pPr>
      <w:r w:rsidRPr="003E61B7">
        <w:rPr>
          <w:b/>
          <w:bCs/>
        </w:rPr>
        <w:t>Цель:</w:t>
      </w:r>
      <w:r w:rsidRPr="003E61B7">
        <w:t> способствовать формированию УУД через внедрение различных образовательных технологий</w:t>
      </w:r>
    </w:p>
    <w:p w:rsidR="00DB296B" w:rsidRPr="003E61B7" w:rsidRDefault="00DB296B" w:rsidP="00DB296B">
      <w:pPr>
        <w:shd w:val="clear" w:color="auto" w:fill="FFFFFF"/>
        <w:spacing w:after="120" w:line="240" w:lineRule="atLeast"/>
      </w:pPr>
      <w:r w:rsidRPr="003E61B7">
        <w:rPr>
          <w:b/>
          <w:bCs/>
        </w:rPr>
        <w:t>Задачи:</w:t>
      </w:r>
    </w:p>
    <w:p w:rsidR="00DB296B" w:rsidRPr="003E61B7" w:rsidRDefault="00DB296B" w:rsidP="00DB29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</w:pPr>
      <w:r w:rsidRPr="003E61B7">
        <w:t>повышение качества проведения учебных занятий на основе внедрения новых технологий;</w:t>
      </w:r>
    </w:p>
    <w:p w:rsidR="00DB296B" w:rsidRPr="003E61B7" w:rsidRDefault="00DB296B" w:rsidP="00DB29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</w:pPr>
      <w:r w:rsidRPr="003E61B7">
        <w:t>внедрение интерактивных форм организации учебного процесса с целью формирования ключевых компетентностей и повышения мотивации учащихся;</w:t>
      </w:r>
    </w:p>
    <w:p w:rsidR="00DB296B" w:rsidRPr="003E61B7" w:rsidRDefault="00DB296B" w:rsidP="00DB29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</w:pPr>
      <w:r w:rsidRPr="003E61B7">
        <w:t>использование технологии проектной деятельности с целью формирования УУД, академических знаний, умений, навыков;</w:t>
      </w:r>
    </w:p>
    <w:p w:rsidR="00DB296B" w:rsidRPr="003E61B7" w:rsidRDefault="00DB296B" w:rsidP="00DB29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</w:pPr>
      <w:r w:rsidRPr="003E61B7">
        <w:t>воспитание патриотических чувств, приобщение к национальной культуре и традициям, воспитание нравственных и духовных качеств личности;</w:t>
      </w:r>
    </w:p>
    <w:p w:rsidR="00DB296B" w:rsidRPr="003E61B7" w:rsidRDefault="00DB296B" w:rsidP="00DB29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</w:pPr>
      <w:r w:rsidRPr="003E61B7">
        <w:t>разработка учебных, методических и дидактических материалов.</w:t>
      </w:r>
    </w:p>
    <w:p w:rsidR="00DB296B" w:rsidRPr="00634A63" w:rsidRDefault="00DB296B" w:rsidP="00DB296B">
      <w:pPr>
        <w:spacing w:before="100" w:beforeAutospacing="1" w:after="100" w:afterAutospacing="1"/>
        <w:jc w:val="both"/>
        <w:rPr>
          <w:b/>
          <w:bCs/>
          <w:szCs w:val="28"/>
        </w:rPr>
      </w:pPr>
      <w:r w:rsidRPr="00634A63">
        <w:rPr>
          <w:b/>
          <w:bCs/>
          <w:szCs w:val="28"/>
        </w:rPr>
        <w:t xml:space="preserve">Перечень вопросов по самообразованию: </w:t>
      </w:r>
    </w:p>
    <w:p w:rsidR="00DB296B" w:rsidRPr="00EE68DE" w:rsidRDefault="00DB296B" w:rsidP="00DB296B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EE68DE">
        <w:rPr>
          <w:bCs/>
        </w:rPr>
        <w:t>изучение психолого-педагогической литературы;</w:t>
      </w:r>
    </w:p>
    <w:p w:rsidR="00DB296B" w:rsidRPr="00EE68DE" w:rsidRDefault="00DB296B" w:rsidP="00DB296B">
      <w:pPr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Cs/>
        </w:rPr>
        <w:t>разработка программно-</w:t>
      </w:r>
      <w:r w:rsidRPr="00EE68DE">
        <w:rPr>
          <w:bCs/>
        </w:rPr>
        <w:t>методического обеспечения учебно-воспитательного процесса;</w:t>
      </w:r>
    </w:p>
    <w:p w:rsidR="00DB296B" w:rsidRDefault="00DB296B" w:rsidP="00DB296B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проектная и исследовательская деятельность;</w:t>
      </w:r>
    </w:p>
    <w:p w:rsidR="00DB296B" w:rsidRDefault="00DB296B" w:rsidP="00DB296B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анализ и оценка результатов своей деятельности и деятельности учащихся;</w:t>
      </w:r>
    </w:p>
    <w:p w:rsidR="00DB296B" w:rsidRPr="00126C40" w:rsidRDefault="00DB296B" w:rsidP="00DB296B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126C40">
        <w:t>продолжать изучать педагогический опыт других преподавателей;</w:t>
      </w:r>
    </w:p>
    <w:p w:rsidR="00DB296B" w:rsidRPr="00126C40" w:rsidRDefault="00DB296B" w:rsidP="00DB296B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126C40">
        <w:t>планомерное и систематическое с</w:t>
      </w:r>
      <w:r>
        <w:t>овершенствование методов учебно-</w:t>
      </w:r>
      <w:r w:rsidRPr="00126C40">
        <w:t>воспитательного процесса.</w:t>
      </w:r>
    </w:p>
    <w:p w:rsidR="00DB296B" w:rsidRDefault="00DB296B" w:rsidP="00DB296B">
      <w:pPr>
        <w:spacing w:before="100" w:beforeAutospacing="1" w:after="100" w:afterAutospacing="1"/>
        <w:jc w:val="both"/>
        <w:rPr>
          <w:b/>
          <w:bCs/>
          <w:szCs w:val="28"/>
        </w:rPr>
      </w:pPr>
    </w:p>
    <w:p w:rsidR="00DB296B" w:rsidRPr="00634A63" w:rsidRDefault="00DB296B" w:rsidP="00DB296B">
      <w:pPr>
        <w:spacing w:before="100" w:beforeAutospacing="1" w:after="100" w:afterAutospacing="1"/>
        <w:jc w:val="both"/>
        <w:rPr>
          <w:b/>
          <w:bCs/>
          <w:szCs w:val="28"/>
        </w:rPr>
      </w:pPr>
      <w:r w:rsidRPr="00634A63">
        <w:rPr>
          <w:b/>
          <w:bCs/>
          <w:szCs w:val="28"/>
        </w:rPr>
        <w:lastRenderedPageBreak/>
        <w:t xml:space="preserve">Предполагаемый результат: </w:t>
      </w:r>
    </w:p>
    <w:p w:rsidR="00DB296B" w:rsidRDefault="00DB296B" w:rsidP="00DB296B">
      <w:pPr>
        <w:numPr>
          <w:ilvl w:val="0"/>
          <w:numId w:val="2"/>
        </w:numPr>
        <w:spacing w:before="100" w:beforeAutospacing="1" w:after="100" w:afterAutospacing="1"/>
        <w:jc w:val="both"/>
        <w:rPr>
          <w:bCs/>
        </w:rPr>
      </w:pPr>
      <w:r w:rsidRPr="00090C12">
        <w:rPr>
          <w:bCs/>
        </w:rPr>
        <w:t>разработка рабочих программ по предметам в соответствии с ФГОС</w:t>
      </w:r>
      <w:r>
        <w:rPr>
          <w:bCs/>
        </w:rPr>
        <w:t xml:space="preserve"> НОО;</w:t>
      </w:r>
    </w:p>
    <w:p w:rsidR="00DB296B" w:rsidRDefault="00DB296B" w:rsidP="005D2AC7">
      <w:pPr>
        <w:numPr>
          <w:ilvl w:val="0"/>
          <w:numId w:val="2"/>
        </w:numPr>
        <w:spacing w:before="100" w:beforeAutospacing="1" w:after="100" w:afterAutospacing="1"/>
        <w:jc w:val="both"/>
        <w:rPr>
          <w:bCs/>
        </w:rPr>
      </w:pPr>
      <w:r>
        <w:t xml:space="preserve">формирование </w:t>
      </w:r>
      <w:r w:rsidRPr="00E22C2A">
        <w:rPr>
          <w:kern w:val="1"/>
        </w:rPr>
        <w:t>внутренней позиция школьника на уровне положительного отношения к школе, понимание необходимости учения, способности к самооценке, умения планировать, контролировать свои действия, формулировать собственное мнение, сотрудничать с любым партнёром, осуществлять поиск необходимой информации;</w:t>
      </w:r>
    </w:p>
    <w:p w:rsidR="00DB296B" w:rsidRDefault="00DB296B" w:rsidP="005D2AC7">
      <w:pPr>
        <w:numPr>
          <w:ilvl w:val="0"/>
          <w:numId w:val="2"/>
        </w:numPr>
        <w:spacing w:before="100" w:beforeAutospacing="1" w:after="100" w:afterAutospacing="1"/>
        <w:jc w:val="both"/>
        <w:rPr>
          <w:bCs/>
        </w:rPr>
      </w:pPr>
      <w:r w:rsidRPr="00E22C2A">
        <w:rPr>
          <w:kern w:val="1"/>
        </w:rPr>
        <w:t>повышение качества преподаваемых предметов;</w:t>
      </w:r>
    </w:p>
    <w:p w:rsidR="00DB296B" w:rsidRPr="00214822" w:rsidRDefault="00DB296B" w:rsidP="005D2AC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zCs w:val="28"/>
        </w:rPr>
      </w:pPr>
      <w:r>
        <w:rPr>
          <w:color w:val="000000"/>
          <w:szCs w:val="28"/>
          <w:shd w:val="clear" w:color="auto" w:fill="FFFFFF"/>
        </w:rPr>
        <w:t>п</w:t>
      </w:r>
      <w:r w:rsidRPr="00214822">
        <w:rPr>
          <w:color w:val="000000"/>
          <w:szCs w:val="28"/>
          <w:shd w:val="clear" w:color="auto" w:fill="FFFFFF"/>
        </w:rPr>
        <w:t>остоянное действие персонального сайта;</w:t>
      </w:r>
    </w:p>
    <w:p w:rsidR="00DB296B" w:rsidRPr="00214822" w:rsidRDefault="00DB296B" w:rsidP="005D2AC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zCs w:val="28"/>
        </w:rPr>
      </w:pPr>
      <w:r w:rsidRPr="00214822">
        <w:rPr>
          <w:color w:val="000000"/>
          <w:szCs w:val="28"/>
        </w:rPr>
        <w:t>разработка и апроб</w:t>
      </w:r>
      <w:r w:rsidR="00AB233F">
        <w:rPr>
          <w:color w:val="000000"/>
          <w:szCs w:val="28"/>
        </w:rPr>
        <w:t>ация</w:t>
      </w:r>
      <w:r w:rsidRPr="00214822">
        <w:rPr>
          <w:color w:val="000000"/>
          <w:szCs w:val="28"/>
        </w:rPr>
        <w:t xml:space="preserve"> дидактических материалов, тестов, создание электронного комплекта педагогических разработок;</w:t>
      </w:r>
    </w:p>
    <w:p w:rsidR="00DB296B" w:rsidRDefault="00DB296B" w:rsidP="005D2AC7">
      <w:pPr>
        <w:numPr>
          <w:ilvl w:val="0"/>
          <w:numId w:val="2"/>
        </w:numPr>
        <w:spacing w:before="100" w:beforeAutospacing="1" w:after="100" w:afterAutospacing="1"/>
        <w:jc w:val="both"/>
        <w:rPr>
          <w:bCs/>
        </w:rPr>
      </w:pPr>
      <w:r>
        <w:rPr>
          <w:kern w:val="1"/>
        </w:rPr>
        <w:t xml:space="preserve">участие в педсоветах, </w:t>
      </w:r>
      <w:r w:rsidRPr="00E22C2A">
        <w:rPr>
          <w:kern w:val="1"/>
        </w:rPr>
        <w:t xml:space="preserve">семинарах, вебинарах, в работе школьного и </w:t>
      </w:r>
      <w:r>
        <w:rPr>
          <w:kern w:val="1"/>
        </w:rPr>
        <w:t>районного</w:t>
      </w:r>
      <w:r w:rsidRPr="00E22C2A">
        <w:rPr>
          <w:kern w:val="1"/>
        </w:rPr>
        <w:t xml:space="preserve"> МО учителей начальных классов;</w:t>
      </w:r>
    </w:p>
    <w:p w:rsidR="00DB296B" w:rsidRPr="005D2AC7" w:rsidRDefault="00DB296B" w:rsidP="00DB296B">
      <w:pPr>
        <w:numPr>
          <w:ilvl w:val="0"/>
          <w:numId w:val="2"/>
        </w:numPr>
        <w:spacing w:before="100" w:beforeAutospacing="1" w:after="100" w:afterAutospacing="1"/>
        <w:jc w:val="both"/>
        <w:rPr>
          <w:bCs/>
        </w:rPr>
      </w:pPr>
      <w:r w:rsidRPr="00E22C2A">
        <w:rPr>
          <w:kern w:val="1"/>
        </w:rPr>
        <w:t>умение оказать практическую помощь коллегам</w:t>
      </w:r>
      <w:r>
        <w:rPr>
          <w:kern w:val="1"/>
        </w:rPr>
        <w:t>;</w:t>
      </w:r>
    </w:p>
    <w:p w:rsidR="005D2AC7" w:rsidRPr="00214822" w:rsidRDefault="005D2AC7" w:rsidP="00DB296B">
      <w:pPr>
        <w:numPr>
          <w:ilvl w:val="0"/>
          <w:numId w:val="2"/>
        </w:numPr>
        <w:spacing w:before="100" w:beforeAutospacing="1" w:after="100" w:afterAutospacing="1"/>
        <w:jc w:val="both"/>
        <w:rPr>
          <w:bCs/>
        </w:rPr>
      </w:pPr>
      <w:r>
        <w:rPr>
          <w:kern w:val="1"/>
        </w:rPr>
        <w:t>обобщение опыта.</w:t>
      </w:r>
    </w:p>
    <w:p w:rsidR="00DB296B" w:rsidRPr="00E46FE5" w:rsidRDefault="00DB296B" w:rsidP="00DB296B">
      <w:pPr>
        <w:spacing w:before="100" w:beforeAutospacing="1" w:after="100" w:afterAutospacing="1"/>
        <w:jc w:val="both"/>
        <w:rPr>
          <w:sz w:val="22"/>
        </w:rPr>
      </w:pPr>
      <w:r w:rsidRPr="00634A63">
        <w:rPr>
          <w:b/>
          <w:bCs/>
          <w:szCs w:val="28"/>
        </w:rPr>
        <w:t>Форма отчета по проделанной работе:</w:t>
      </w:r>
      <w:r w:rsidRPr="00634A63">
        <w:rPr>
          <w:szCs w:val="28"/>
        </w:rPr>
        <w:t xml:space="preserve"> </w:t>
      </w:r>
      <w:r>
        <w:rPr>
          <w:szCs w:val="28"/>
        </w:rPr>
        <w:t xml:space="preserve">выступление на </w:t>
      </w:r>
      <w:r w:rsidRPr="00E46FE5">
        <w:rPr>
          <w:szCs w:val="28"/>
        </w:rPr>
        <w:t>педсовете, участие в конкурсах.</w:t>
      </w:r>
    </w:p>
    <w:p w:rsidR="00DB296B" w:rsidRDefault="00DB296B" w:rsidP="00DB296B">
      <w:pPr>
        <w:spacing w:before="100" w:beforeAutospacing="1" w:after="100" w:afterAutospacing="1"/>
        <w:jc w:val="both"/>
        <w:rPr>
          <w:color w:val="004080"/>
        </w:rPr>
      </w:pPr>
      <w:r w:rsidRPr="00634A63">
        <w:rPr>
          <w:b/>
          <w:bCs/>
          <w:szCs w:val="28"/>
        </w:rPr>
        <w:t>Форма самообразования:</w:t>
      </w:r>
      <w:r w:rsidRPr="00634A63">
        <w:rPr>
          <w:szCs w:val="28"/>
        </w:rPr>
        <w:t xml:space="preserve"> </w:t>
      </w:r>
      <w:r>
        <w:t>(индивидуальная, групповая, коллективная)</w:t>
      </w:r>
      <w:r w:rsidRPr="00FC66AF">
        <w:rPr>
          <w:color w:val="004080"/>
        </w:rPr>
        <w:t> </w:t>
      </w:r>
    </w:p>
    <w:p w:rsidR="00DB296B" w:rsidRPr="007F1860" w:rsidRDefault="00DB296B" w:rsidP="00DB296B">
      <w:pPr>
        <w:shd w:val="clear" w:color="auto" w:fill="FFFFFF"/>
        <w:spacing w:after="120" w:line="240" w:lineRule="atLeast"/>
        <w:rPr>
          <w:szCs w:val="28"/>
        </w:rPr>
      </w:pPr>
      <w:r w:rsidRPr="007F1860">
        <w:rPr>
          <w:b/>
          <w:bCs/>
          <w:szCs w:val="28"/>
        </w:rPr>
        <w:t>Источники самообразования</w:t>
      </w:r>
    </w:p>
    <w:p w:rsidR="00DB296B" w:rsidRPr="007F1860" w:rsidRDefault="00AB233F" w:rsidP="00DB29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szCs w:val="28"/>
        </w:rPr>
      </w:pPr>
      <w:r w:rsidRPr="007F1860">
        <w:rPr>
          <w:szCs w:val="28"/>
        </w:rPr>
        <w:t>курсы повышения квалификации</w:t>
      </w:r>
      <w:r>
        <w:rPr>
          <w:szCs w:val="28"/>
        </w:rPr>
        <w:t>;</w:t>
      </w:r>
    </w:p>
    <w:p w:rsidR="00DB296B" w:rsidRPr="007F1860" w:rsidRDefault="00AB233F" w:rsidP="00DB29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szCs w:val="28"/>
        </w:rPr>
      </w:pPr>
      <w:r>
        <w:rPr>
          <w:szCs w:val="28"/>
        </w:rPr>
        <w:t xml:space="preserve">семинары, </w:t>
      </w:r>
      <w:r w:rsidRPr="007F1860">
        <w:rPr>
          <w:szCs w:val="28"/>
        </w:rPr>
        <w:t>конференции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вебинары</w:t>
      </w:r>
      <w:proofErr w:type="spellEnd"/>
      <w:r>
        <w:rPr>
          <w:szCs w:val="28"/>
        </w:rPr>
        <w:t>;</w:t>
      </w:r>
    </w:p>
    <w:p w:rsidR="00DB296B" w:rsidRPr="007F1860" w:rsidRDefault="00AB233F" w:rsidP="00DB29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szCs w:val="28"/>
        </w:rPr>
      </w:pPr>
      <w:r w:rsidRPr="007F1860">
        <w:rPr>
          <w:szCs w:val="28"/>
        </w:rPr>
        <w:t>мастер-классы</w:t>
      </w:r>
      <w:r>
        <w:rPr>
          <w:szCs w:val="28"/>
        </w:rPr>
        <w:t>;</w:t>
      </w:r>
    </w:p>
    <w:p w:rsidR="00DB296B" w:rsidRDefault="00AB233F" w:rsidP="00DB29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szCs w:val="28"/>
        </w:rPr>
      </w:pPr>
      <w:r w:rsidRPr="00A22285">
        <w:rPr>
          <w:szCs w:val="28"/>
        </w:rPr>
        <w:t>пери</w:t>
      </w:r>
      <w:r>
        <w:rPr>
          <w:szCs w:val="28"/>
        </w:rPr>
        <w:t>о</w:t>
      </w:r>
      <w:r w:rsidRPr="00A22285">
        <w:rPr>
          <w:szCs w:val="28"/>
        </w:rPr>
        <w:t>дические издания</w:t>
      </w:r>
      <w:r>
        <w:rPr>
          <w:szCs w:val="28"/>
        </w:rPr>
        <w:t>;</w:t>
      </w:r>
    </w:p>
    <w:p w:rsidR="00DB296B" w:rsidRPr="00A22285" w:rsidRDefault="00AB233F" w:rsidP="00DB29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szCs w:val="28"/>
        </w:rPr>
      </w:pPr>
      <w:r w:rsidRPr="00A22285">
        <w:rPr>
          <w:szCs w:val="28"/>
        </w:rPr>
        <w:t>мероприятия по обмену опытом</w:t>
      </w:r>
      <w:r>
        <w:rPr>
          <w:szCs w:val="28"/>
        </w:rPr>
        <w:t>;</w:t>
      </w:r>
    </w:p>
    <w:p w:rsidR="00DB296B" w:rsidRPr="007F1860" w:rsidRDefault="00AB233F" w:rsidP="00DB29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szCs w:val="28"/>
        </w:rPr>
      </w:pPr>
      <w:r w:rsidRPr="007F1860">
        <w:rPr>
          <w:szCs w:val="28"/>
        </w:rPr>
        <w:t>литература (методическая, научно-популярная, публицистическая, художественная)</w:t>
      </w:r>
      <w:r>
        <w:rPr>
          <w:szCs w:val="28"/>
        </w:rPr>
        <w:t>;</w:t>
      </w:r>
    </w:p>
    <w:p w:rsidR="00DB296B" w:rsidRPr="007F1860" w:rsidRDefault="00AB233F" w:rsidP="00DB29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szCs w:val="28"/>
        </w:rPr>
      </w:pPr>
      <w:r w:rsidRPr="007F1860">
        <w:rPr>
          <w:szCs w:val="28"/>
        </w:rPr>
        <w:t>интернет</w:t>
      </w:r>
      <w:r>
        <w:rPr>
          <w:szCs w:val="28"/>
        </w:rPr>
        <w:t>.</w:t>
      </w:r>
    </w:p>
    <w:p w:rsidR="00DB296B" w:rsidRDefault="00DB296B" w:rsidP="00DB296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  <w:szCs w:val="28"/>
        </w:rPr>
      </w:pPr>
      <w:r w:rsidRPr="00214822">
        <w:rPr>
          <w:b/>
          <w:sz w:val="22"/>
          <w:szCs w:val="20"/>
        </w:rPr>
        <w:t>Ожидаемые результаты:</w:t>
      </w:r>
      <w:r w:rsidRPr="00214822">
        <w:rPr>
          <w:sz w:val="22"/>
          <w:szCs w:val="20"/>
        </w:rPr>
        <w:t xml:space="preserve"> </w:t>
      </w:r>
      <w:r w:rsidR="005D2AC7">
        <w:rPr>
          <w:szCs w:val="20"/>
        </w:rPr>
        <w:t>повышение качества обучения;</w:t>
      </w:r>
      <w:r w:rsidRPr="00214822">
        <w:rPr>
          <w:sz w:val="32"/>
        </w:rPr>
        <w:t xml:space="preserve"> </w:t>
      </w:r>
      <w:r w:rsidRPr="00214822">
        <w:rPr>
          <w:szCs w:val="20"/>
        </w:rPr>
        <w:t>рост мотивации и тво</w:t>
      </w:r>
      <w:r>
        <w:rPr>
          <w:szCs w:val="20"/>
        </w:rPr>
        <w:t xml:space="preserve">рческого потенциала обучающихся; </w:t>
      </w:r>
      <w:r w:rsidRPr="00214822">
        <w:rPr>
          <w:color w:val="000000"/>
          <w:szCs w:val="28"/>
        </w:rPr>
        <w:t>разработка и проведение открытых уроков, мастер-классов, обоб</w:t>
      </w:r>
      <w:r>
        <w:rPr>
          <w:color w:val="000000"/>
          <w:szCs w:val="28"/>
        </w:rPr>
        <w:t>щение опыта по исследуемой теме.</w:t>
      </w:r>
    </w:p>
    <w:p w:rsidR="00DB296B" w:rsidRDefault="00DB296B" w:rsidP="00DB296B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  <w:szCs w:val="28"/>
        </w:rPr>
      </w:pPr>
      <w:r>
        <w:rPr>
          <w:b/>
          <w:sz w:val="22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505"/>
        <w:gridCol w:w="1235"/>
        <w:gridCol w:w="5296"/>
      </w:tblGrid>
      <w:tr w:rsidR="00DB296B" w:rsidRPr="00A613A9" w:rsidTr="00AB233F">
        <w:tc>
          <w:tcPr>
            <w:tcW w:w="817" w:type="dxa"/>
          </w:tcPr>
          <w:p w:rsidR="00DB296B" w:rsidRPr="00A613A9" w:rsidRDefault="00DB296B" w:rsidP="008D6082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 w:rsidRPr="00A613A9">
              <w:rPr>
                <w:color w:val="000000"/>
                <w:szCs w:val="28"/>
              </w:rPr>
              <w:lastRenderedPageBreak/>
              <w:br w:type="page"/>
            </w:r>
            <w:r w:rsidRPr="00A613A9">
              <w:rPr>
                <w:b/>
              </w:rPr>
              <w:t>Этапы</w:t>
            </w:r>
          </w:p>
        </w:tc>
        <w:tc>
          <w:tcPr>
            <w:tcW w:w="2505" w:type="dxa"/>
          </w:tcPr>
          <w:p w:rsidR="00DB296B" w:rsidRPr="00A613A9" w:rsidRDefault="00DB296B" w:rsidP="008D6082">
            <w:pPr>
              <w:spacing w:before="100" w:beforeAutospacing="1" w:after="100" w:afterAutospacing="1"/>
              <w:rPr>
                <w:b/>
              </w:rPr>
            </w:pPr>
            <w:r w:rsidRPr="00A613A9">
              <w:rPr>
                <w:b/>
              </w:rPr>
              <w:t>Содержание работы</w:t>
            </w:r>
          </w:p>
        </w:tc>
        <w:tc>
          <w:tcPr>
            <w:tcW w:w="1235" w:type="dxa"/>
          </w:tcPr>
          <w:p w:rsidR="00DB296B" w:rsidRPr="00A613A9" w:rsidRDefault="00DB296B" w:rsidP="008D6082">
            <w:pPr>
              <w:spacing w:before="100" w:beforeAutospacing="1" w:after="100" w:afterAutospacing="1"/>
              <w:rPr>
                <w:b/>
              </w:rPr>
            </w:pPr>
            <w:r w:rsidRPr="00A613A9">
              <w:rPr>
                <w:b/>
              </w:rPr>
              <w:t>Сроки</w:t>
            </w:r>
          </w:p>
        </w:tc>
        <w:tc>
          <w:tcPr>
            <w:tcW w:w="5296" w:type="dxa"/>
          </w:tcPr>
          <w:p w:rsidR="00DB296B" w:rsidRPr="00A613A9" w:rsidRDefault="00DB296B" w:rsidP="008D6082">
            <w:pPr>
              <w:spacing w:before="100" w:beforeAutospacing="1" w:after="100" w:afterAutospacing="1"/>
              <w:rPr>
                <w:b/>
              </w:rPr>
            </w:pPr>
            <w:r w:rsidRPr="00A613A9">
              <w:rPr>
                <w:b/>
              </w:rPr>
              <w:t>Практическая деятельность</w:t>
            </w:r>
          </w:p>
        </w:tc>
      </w:tr>
      <w:tr w:rsidR="00DB296B" w:rsidRPr="00A613A9" w:rsidTr="00AB233F">
        <w:trPr>
          <w:cantSplit/>
        </w:trPr>
        <w:tc>
          <w:tcPr>
            <w:tcW w:w="817" w:type="dxa"/>
            <w:textDirection w:val="btLr"/>
          </w:tcPr>
          <w:p w:rsidR="00DB296B" w:rsidRPr="00A613A9" w:rsidRDefault="00DB296B" w:rsidP="008D6082">
            <w:pPr>
              <w:spacing w:before="100" w:beforeAutospacing="1" w:after="100" w:afterAutospacing="1"/>
              <w:ind w:left="113" w:right="113"/>
              <w:jc w:val="center"/>
              <w:rPr>
                <w:b/>
              </w:rPr>
            </w:pPr>
            <w:r w:rsidRPr="00A613A9">
              <w:rPr>
                <w:b/>
              </w:rPr>
              <w:t>Диагностический</w:t>
            </w:r>
          </w:p>
        </w:tc>
        <w:tc>
          <w:tcPr>
            <w:tcW w:w="2505" w:type="dxa"/>
          </w:tcPr>
          <w:p w:rsidR="00DB296B" w:rsidRPr="00090C12" w:rsidRDefault="00DB296B" w:rsidP="00AB233F">
            <w:pPr>
              <w:spacing w:before="100" w:beforeAutospacing="1" w:after="100" w:afterAutospacing="1"/>
            </w:pPr>
            <w:r w:rsidRPr="00090C12">
              <w:t xml:space="preserve">Изучение </w:t>
            </w:r>
            <w:r w:rsidR="00AB233F" w:rsidRPr="00090C12">
              <w:t xml:space="preserve">имеющегося опыта </w:t>
            </w:r>
            <w:r w:rsidR="00AB233F">
              <w:t xml:space="preserve">и </w:t>
            </w:r>
            <w:r w:rsidRPr="00090C12">
              <w:t xml:space="preserve">литературы по проблеме </w:t>
            </w:r>
          </w:p>
        </w:tc>
        <w:tc>
          <w:tcPr>
            <w:tcW w:w="1235" w:type="dxa"/>
          </w:tcPr>
          <w:p w:rsidR="00DB296B" w:rsidRPr="00A613A9" w:rsidRDefault="00DB296B" w:rsidP="008D6082">
            <w:pPr>
              <w:spacing w:before="100" w:beforeAutospacing="1" w:after="100" w:afterAutospacing="1"/>
              <w:rPr>
                <w:b/>
              </w:rPr>
            </w:pPr>
            <w:r w:rsidRPr="00A613A9">
              <w:rPr>
                <w:b/>
              </w:rPr>
              <w:t>201</w:t>
            </w:r>
            <w:r w:rsidR="00EE1684">
              <w:rPr>
                <w:b/>
              </w:rPr>
              <w:t>9-2023</w:t>
            </w:r>
            <w:r w:rsidRPr="00A613A9">
              <w:rPr>
                <w:b/>
              </w:rPr>
              <w:t xml:space="preserve"> год</w:t>
            </w:r>
          </w:p>
        </w:tc>
        <w:tc>
          <w:tcPr>
            <w:tcW w:w="5296" w:type="dxa"/>
          </w:tcPr>
          <w:p w:rsidR="00DB296B" w:rsidRDefault="00DB296B" w:rsidP="005D2AC7">
            <w:pPr>
              <w:ind w:firstLine="284"/>
              <w:jc w:val="both"/>
            </w:pPr>
            <w:r>
              <w:t>Изучение «Закона об образовании в Российской Федерации»</w:t>
            </w:r>
          </w:p>
          <w:p w:rsidR="00DB296B" w:rsidRDefault="00DB296B" w:rsidP="005D2AC7">
            <w:pPr>
              <w:ind w:firstLine="284"/>
              <w:jc w:val="both"/>
            </w:pPr>
            <w:r>
              <w:t>Изучение ФГОС начального общего образования.</w:t>
            </w:r>
          </w:p>
          <w:p w:rsidR="00DB296B" w:rsidRDefault="00DB296B" w:rsidP="005D2AC7">
            <w:pPr>
              <w:ind w:firstLine="284"/>
              <w:jc w:val="both"/>
            </w:pPr>
            <w:r w:rsidRPr="00CB0D78">
              <w:t>Знаком</w:t>
            </w:r>
            <w:r w:rsidR="005D2AC7">
              <w:t>ство</w:t>
            </w:r>
            <w:r w:rsidRPr="00CB0D78">
              <w:t xml:space="preserve"> с новыми педагогическими технологиями через периодические  издания, специальную литературу, Интернет.</w:t>
            </w:r>
          </w:p>
          <w:p w:rsidR="00DB296B" w:rsidRPr="004B1A26" w:rsidRDefault="00DB296B" w:rsidP="005D2AC7">
            <w:pPr>
              <w:ind w:firstLine="284"/>
              <w:jc w:val="both"/>
            </w:pPr>
            <w:r w:rsidRPr="00115C05">
              <w:t>Курсы повышения  квалификации.</w:t>
            </w:r>
          </w:p>
          <w:p w:rsidR="00DB296B" w:rsidRPr="005245B3" w:rsidRDefault="00DB296B" w:rsidP="00AB233F">
            <w:pPr>
              <w:ind w:firstLine="284"/>
              <w:jc w:val="both"/>
            </w:pPr>
            <w:r>
              <w:t>Изучение психолого-педагогической литературы: «Как проектировать УУД в начальной школе. От действия к мысли»</w:t>
            </w:r>
            <w:r w:rsidR="00AB233F">
              <w:t xml:space="preserve"> (под редакцией А.Г. </w:t>
            </w:r>
            <w:proofErr w:type="spellStart"/>
            <w:r w:rsidR="00AB233F">
              <w:t>Асмолова</w:t>
            </w:r>
            <w:proofErr w:type="spellEnd"/>
            <w:r w:rsidR="00AB233F">
              <w:t>)</w:t>
            </w:r>
          </w:p>
        </w:tc>
      </w:tr>
      <w:tr w:rsidR="00DB296B" w:rsidRPr="00A613A9" w:rsidTr="00AB233F">
        <w:trPr>
          <w:cantSplit/>
          <w:trHeight w:val="1134"/>
        </w:trPr>
        <w:tc>
          <w:tcPr>
            <w:tcW w:w="817" w:type="dxa"/>
            <w:textDirection w:val="btLr"/>
          </w:tcPr>
          <w:p w:rsidR="00DB296B" w:rsidRPr="00A613A9" w:rsidRDefault="00DB296B" w:rsidP="008D6082">
            <w:pPr>
              <w:spacing w:before="100" w:beforeAutospacing="1" w:after="100" w:afterAutospacing="1"/>
              <w:ind w:left="113" w:right="113"/>
              <w:jc w:val="center"/>
              <w:rPr>
                <w:b/>
              </w:rPr>
            </w:pPr>
            <w:r w:rsidRPr="00A613A9">
              <w:rPr>
                <w:b/>
              </w:rPr>
              <w:t>Прогностический</w:t>
            </w:r>
          </w:p>
        </w:tc>
        <w:tc>
          <w:tcPr>
            <w:tcW w:w="2505" w:type="dxa"/>
          </w:tcPr>
          <w:p w:rsidR="00DB296B" w:rsidRDefault="00DB296B" w:rsidP="005D2AC7">
            <w:r w:rsidRPr="00115C05">
              <w:t xml:space="preserve">Определение целей и задач темы. </w:t>
            </w:r>
          </w:p>
          <w:p w:rsidR="00DB296B" w:rsidRPr="00115C05" w:rsidRDefault="00DB296B" w:rsidP="005D2AC7">
            <w:r w:rsidRPr="00115C05">
              <w:t>Разработка системы мер, направленных на решение проблемы.</w:t>
            </w:r>
          </w:p>
          <w:p w:rsidR="00DB296B" w:rsidRPr="005245B3" w:rsidRDefault="00DB296B" w:rsidP="005D2AC7">
            <w:r w:rsidRPr="00115C05">
              <w:t xml:space="preserve">Прогнозирование результатов </w:t>
            </w:r>
          </w:p>
        </w:tc>
        <w:tc>
          <w:tcPr>
            <w:tcW w:w="1235" w:type="dxa"/>
          </w:tcPr>
          <w:p w:rsidR="00DB296B" w:rsidRPr="00A613A9" w:rsidRDefault="00DB296B" w:rsidP="008D6082">
            <w:pPr>
              <w:spacing w:before="100" w:beforeAutospacing="1" w:after="100" w:afterAutospacing="1"/>
              <w:rPr>
                <w:b/>
              </w:rPr>
            </w:pPr>
            <w:r w:rsidRPr="00A613A9">
              <w:rPr>
                <w:b/>
              </w:rPr>
              <w:t>201</w:t>
            </w:r>
            <w:r w:rsidR="00EE1684">
              <w:rPr>
                <w:b/>
              </w:rPr>
              <w:t>9-2022</w:t>
            </w:r>
            <w:r w:rsidRPr="00A613A9">
              <w:rPr>
                <w:b/>
              </w:rPr>
              <w:t xml:space="preserve"> год</w:t>
            </w:r>
          </w:p>
        </w:tc>
        <w:tc>
          <w:tcPr>
            <w:tcW w:w="5296" w:type="dxa"/>
          </w:tcPr>
          <w:p w:rsidR="00DB296B" w:rsidRDefault="00DB296B" w:rsidP="00AB233F">
            <w:pPr>
              <w:ind w:firstLine="263"/>
              <w:jc w:val="both"/>
            </w:pPr>
            <w:r>
              <w:t>Участие</w:t>
            </w:r>
            <w:r w:rsidR="00AB233F">
              <w:t xml:space="preserve"> в тренинге личностного роста </w:t>
            </w:r>
            <w:r>
              <w:t>и семинарах для учителей начальных классов.</w:t>
            </w:r>
          </w:p>
          <w:p w:rsidR="00DB296B" w:rsidRPr="005245B3" w:rsidRDefault="00DB296B" w:rsidP="00AB233F">
            <w:pPr>
              <w:ind w:firstLine="263"/>
              <w:jc w:val="both"/>
            </w:pPr>
            <w:r>
              <w:t>Работа в группе учителей – экспериментаторов по теме «Реализация технологии проектной деятельности в начальной  школе, как средство формирования УУД в рамках ФГОС»</w:t>
            </w:r>
          </w:p>
        </w:tc>
      </w:tr>
      <w:tr w:rsidR="00DB296B" w:rsidRPr="00A613A9" w:rsidTr="00AB233F">
        <w:trPr>
          <w:cantSplit/>
          <w:trHeight w:val="1134"/>
        </w:trPr>
        <w:tc>
          <w:tcPr>
            <w:tcW w:w="817" w:type="dxa"/>
            <w:textDirection w:val="btLr"/>
          </w:tcPr>
          <w:p w:rsidR="00DB296B" w:rsidRPr="00A613A9" w:rsidRDefault="00DB296B" w:rsidP="008D6082">
            <w:pPr>
              <w:spacing w:before="100" w:beforeAutospacing="1" w:after="100" w:afterAutospacing="1"/>
              <w:ind w:left="113" w:right="113"/>
              <w:jc w:val="center"/>
              <w:rPr>
                <w:b/>
              </w:rPr>
            </w:pPr>
            <w:r w:rsidRPr="00A613A9">
              <w:rPr>
                <w:b/>
              </w:rPr>
              <w:t>Практический</w:t>
            </w:r>
          </w:p>
        </w:tc>
        <w:tc>
          <w:tcPr>
            <w:tcW w:w="2505" w:type="dxa"/>
          </w:tcPr>
          <w:p w:rsidR="00DB296B" w:rsidRDefault="00DB296B" w:rsidP="005D2AC7">
            <w:r w:rsidRPr="00667175">
              <w:t>Внедрение опыта работы.</w:t>
            </w:r>
            <w:r>
              <w:t xml:space="preserve"> </w:t>
            </w:r>
          </w:p>
          <w:p w:rsidR="00DB296B" w:rsidRPr="00667175" w:rsidRDefault="00DB296B" w:rsidP="005D2AC7">
            <w:r w:rsidRPr="00667175">
              <w:t>Формирование методического комплекса.</w:t>
            </w:r>
          </w:p>
          <w:p w:rsidR="00DB296B" w:rsidRPr="005245B3" w:rsidRDefault="00DB296B" w:rsidP="005D2AC7">
            <w:r w:rsidRPr="00667175">
              <w:t>Корректировка работы.</w:t>
            </w:r>
          </w:p>
        </w:tc>
        <w:tc>
          <w:tcPr>
            <w:tcW w:w="1235" w:type="dxa"/>
          </w:tcPr>
          <w:p w:rsidR="00DB296B" w:rsidRPr="00A613A9" w:rsidRDefault="00EE1684" w:rsidP="005D2AC7">
            <w:pPr>
              <w:rPr>
                <w:b/>
              </w:rPr>
            </w:pPr>
            <w:r>
              <w:rPr>
                <w:b/>
              </w:rPr>
              <w:t>2019-2022</w:t>
            </w:r>
            <w:r w:rsidR="00DB296B" w:rsidRPr="00A613A9">
              <w:rPr>
                <w:b/>
              </w:rPr>
              <w:t xml:space="preserve"> год</w:t>
            </w:r>
          </w:p>
          <w:p w:rsidR="00DB296B" w:rsidRPr="005245B3" w:rsidRDefault="00DB296B" w:rsidP="005D2AC7"/>
        </w:tc>
        <w:tc>
          <w:tcPr>
            <w:tcW w:w="5296" w:type="dxa"/>
          </w:tcPr>
          <w:p w:rsidR="00DB296B" w:rsidRDefault="00DB296B" w:rsidP="005D2AC7">
            <w:pPr>
              <w:ind w:firstLine="263"/>
              <w:jc w:val="both"/>
            </w:pPr>
            <w:r>
              <w:t xml:space="preserve">Создание рабочих программ по предметам в соответствии с ФГОС НОО. </w:t>
            </w:r>
          </w:p>
          <w:p w:rsidR="00DB296B" w:rsidRDefault="00DB296B" w:rsidP="005D2AC7">
            <w:pPr>
              <w:ind w:firstLine="263"/>
              <w:jc w:val="both"/>
            </w:pPr>
            <w:r>
              <w:t xml:space="preserve">Участие в вебинарах </w:t>
            </w:r>
          </w:p>
          <w:p w:rsidR="00DB296B" w:rsidRDefault="00DB296B" w:rsidP="005D2AC7">
            <w:pPr>
              <w:ind w:firstLine="263"/>
              <w:jc w:val="both"/>
            </w:pPr>
            <w:r w:rsidRPr="00A613A9">
              <w:rPr>
                <w:szCs w:val="28"/>
              </w:rPr>
              <w:t xml:space="preserve">Выступление на педсовете </w:t>
            </w:r>
          </w:p>
          <w:p w:rsidR="00DB296B" w:rsidRDefault="00DB296B" w:rsidP="005D2AC7">
            <w:pPr>
              <w:ind w:firstLine="263"/>
              <w:jc w:val="both"/>
            </w:pPr>
            <w:r>
              <w:t xml:space="preserve">Выступления на заседаниях ШМО </w:t>
            </w:r>
          </w:p>
          <w:p w:rsidR="00DB296B" w:rsidRDefault="00DB296B" w:rsidP="005D2AC7">
            <w:pPr>
              <w:ind w:firstLine="263"/>
              <w:jc w:val="both"/>
            </w:pPr>
            <w:r>
              <w:t>Проведение открытых уроков, круглого стола для родителей.</w:t>
            </w:r>
          </w:p>
          <w:p w:rsidR="00DB296B" w:rsidRPr="005245B3" w:rsidRDefault="00DB296B" w:rsidP="005D2AC7">
            <w:pPr>
              <w:ind w:firstLine="263"/>
              <w:jc w:val="both"/>
            </w:pPr>
            <w:r w:rsidRPr="000D4E60">
              <w:t>Участие в олимпиадах, конкурсах.</w:t>
            </w:r>
          </w:p>
        </w:tc>
      </w:tr>
      <w:tr w:rsidR="00DB296B" w:rsidRPr="00A613A9" w:rsidTr="00AB233F">
        <w:trPr>
          <w:cantSplit/>
          <w:trHeight w:val="1134"/>
        </w:trPr>
        <w:tc>
          <w:tcPr>
            <w:tcW w:w="817" w:type="dxa"/>
            <w:textDirection w:val="btLr"/>
          </w:tcPr>
          <w:p w:rsidR="00DB296B" w:rsidRPr="00A613A9" w:rsidRDefault="00DB296B" w:rsidP="008D6082">
            <w:pPr>
              <w:spacing w:before="100" w:beforeAutospacing="1" w:after="100" w:afterAutospacing="1"/>
              <w:ind w:left="113" w:right="113"/>
              <w:jc w:val="center"/>
              <w:rPr>
                <w:b/>
              </w:rPr>
            </w:pPr>
            <w:r w:rsidRPr="00A613A9">
              <w:rPr>
                <w:b/>
              </w:rPr>
              <w:t>Обобщающий</w:t>
            </w:r>
          </w:p>
        </w:tc>
        <w:tc>
          <w:tcPr>
            <w:tcW w:w="2505" w:type="dxa"/>
          </w:tcPr>
          <w:p w:rsidR="00DB296B" w:rsidRPr="00D9259B" w:rsidRDefault="00DB296B" w:rsidP="005D2AC7">
            <w:r w:rsidRPr="00D9259B">
              <w:t>Подведение итогов.</w:t>
            </w:r>
          </w:p>
          <w:p w:rsidR="00DB296B" w:rsidRPr="005245B3" w:rsidRDefault="00DB296B" w:rsidP="005D2AC7">
            <w:r w:rsidRPr="00D9259B">
              <w:t>Оформление результатов работы.</w:t>
            </w:r>
          </w:p>
        </w:tc>
        <w:tc>
          <w:tcPr>
            <w:tcW w:w="1235" w:type="dxa"/>
          </w:tcPr>
          <w:p w:rsidR="00DB296B" w:rsidRPr="00A613A9" w:rsidRDefault="00DB296B" w:rsidP="005D2AC7">
            <w:pPr>
              <w:rPr>
                <w:b/>
              </w:rPr>
            </w:pPr>
            <w:r w:rsidRPr="00A613A9">
              <w:rPr>
                <w:b/>
              </w:rPr>
              <w:t>201</w:t>
            </w:r>
            <w:r w:rsidR="00EE1684">
              <w:rPr>
                <w:b/>
              </w:rPr>
              <w:t>9-2022</w:t>
            </w:r>
            <w:r w:rsidRPr="00A613A9">
              <w:rPr>
                <w:b/>
              </w:rPr>
              <w:t xml:space="preserve"> год</w:t>
            </w:r>
          </w:p>
        </w:tc>
        <w:tc>
          <w:tcPr>
            <w:tcW w:w="5296" w:type="dxa"/>
          </w:tcPr>
          <w:p w:rsidR="00DB296B" w:rsidRDefault="00DB296B" w:rsidP="005D2AC7">
            <w:pPr>
              <w:ind w:firstLine="263"/>
              <w:jc w:val="both"/>
            </w:pPr>
            <w:r>
              <w:t>Участие в работе  МО учителей начальных классов и в проведении семинаров.</w:t>
            </w:r>
          </w:p>
          <w:p w:rsidR="00DB296B" w:rsidRDefault="00DB296B" w:rsidP="005D2AC7">
            <w:pPr>
              <w:ind w:firstLine="263"/>
              <w:jc w:val="both"/>
            </w:pPr>
            <w:r>
              <w:t>Участие и результаты в муниципальных, областных и всероссийских конкурсах и олимпиадах</w:t>
            </w:r>
          </w:p>
          <w:p w:rsidR="00DB296B" w:rsidRDefault="00DB296B" w:rsidP="005D2AC7">
            <w:pPr>
              <w:ind w:firstLine="263"/>
              <w:jc w:val="both"/>
            </w:pPr>
            <w:r>
              <w:t>Анализ методов, форм, способов деятельности по теме самообразования. Подведение итогов.</w:t>
            </w:r>
          </w:p>
          <w:p w:rsidR="00DB296B" w:rsidRDefault="00DB296B" w:rsidP="005D2AC7">
            <w:pPr>
              <w:ind w:firstLine="263"/>
              <w:jc w:val="both"/>
            </w:pPr>
            <w:r>
              <w:t>Портфолио  учителя.</w:t>
            </w:r>
          </w:p>
          <w:p w:rsidR="00DB296B" w:rsidRPr="005245B3" w:rsidRDefault="00DB296B" w:rsidP="005D2AC7">
            <w:pPr>
              <w:ind w:firstLine="263"/>
              <w:jc w:val="both"/>
            </w:pPr>
            <w:r>
              <w:t>Оформление результатов работы. Издание буклета по теме самообразования.</w:t>
            </w:r>
          </w:p>
        </w:tc>
      </w:tr>
      <w:tr w:rsidR="00DB296B" w:rsidRPr="00A613A9" w:rsidTr="00AB233F">
        <w:trPr>
          <w:cantSplit/>
          <w:trHeight w:val="1134"/>
        </w:trPr>
        <w:tc>
          <w:tcPr>
            <w:tcW w:w="817" w:type="dxa"/>
            <w:textDirection w:val="btLr"/>
          </w:tcPr>
          <w:p w:rsidR="00DB296B" w:rsidRPr="00A613A9" w:rsidRDefault="00DB296B" w:rsidP="008D6082">
            <w:pPr>
              <w:spacing w:before="100" w:beforeAutospacing="1" w:after="100" w:afterAutospacing="1"/>
              <w:ind w:left="113" w:right="113"/>
              <w:jc w:val="center"/>
              <w:rPr>
                <w:color w:val="000000"/>
                <w:szCs w:val="28"/>
              </w:rPr>
            </w:pPr>
            <w:r w:rsidRPr="00A613A9">
              <w:rPr>
                <w:b/>
              </w:rPr>
              <w:t>Внедренческий</w:t>
            </w:r>
          </w:p>
        </w:tc>
        <w:tc>
          <w:tcPr>
            <w:tcW w:w="2505" w:type="dxa"/>
          </w:tcPr>
          <w:p w:rsidR="00DB296B" w:rsidRPr="00D9259B" w:rsidRDefault="00DB296B" w:rsidP="005D2AC7">
            <w:r w:rsidRPr="00D9259B">
              <w:t>Распространение опыта работы</w:t>
            </w:r>
          </w:p>
        </w:tc>
        <w:tc>
          <w:tcPr>
            <w:tcW w:w="1235" w:type="dxa"/>
          </w:tcPr>
          <w:p w:rsidR="00DB296B" w:rsidRPr="00A613A9" w:rsidRDefault="00DB296B" w:rsidP="005D2AC7">
            <w:pPr>
              <w:rPr>
                <w:b/>
              </w:rPr>
            </w:pPr>
            <w:r w:rsidRPr="00A613A9">
              <w:rPr>
                <w:b/>
              </w:rPr>
              <w:t>201</w:t>
            </w:r>
            <w:r w:rsidR="00EE1684">
              <w:rPr>
                <w:b/>
              </w:rPr>
              <w:t>9-2023</w:t>
            </w:r>
            <w:r w:rsidRPr="00A613A9">
              <w:rPr>
                <w:b/>
              </w:rPr>
              <w:t xml:space="preserve"> год</w:t>
            </w:r>
          </w:p>
          <w:p w:rsidR="00DB296B" w:rsidRPr="00A613A9" w:rsidRDefault="00DB296B" w:rsidP="005D2AC7">
            <w:pPr>
              <w:rPr>
                <w:b/>
              </w:rPr>
            </w:pPr>
          </w:p>
        </w:tc>
        <w:tc>
          <w:tcPr>
            <w:tcW w:w="5296" w:type="dxa"/>
          </w:tcPr>
          <w:p w:rsidR="00DB296B" w:rsidRPr="00A613A9" w:rsidRDefault="00DB296B" w:rsidP="005D2AC7">
            <w:pPr>
              <w:ind w:firstLine="284"/>
              <w:jc w:val="both"/>
              <w:rPr>
                <w:bCs/>
              </w:rPr>
            </w:pPr>
            <w:r>
              <w:t>Обобщение и распространение опыта работы по теме самообразования</w:t>
            </w:r>
          </w:p>
          <w:p w:rsidR="00DB296B" w:rsidRDefault="00DB296B" w:rsidP="005D2AC7">
            <w:pPr>
              <w:ind w:firstLine="284"/>
              <w:jc w:val="both"/>
            </w:pPr>
            <w:r>
              <w:t xml:space="preserve">Участие в </w:t>
            </w:r>
            <w:proofErr w:type="gramStart"/>
            <w:r>
              <w:t>различных</w:t>
            </w:r>
            <w:proofErr w:type="gramEnd"/>
            <w:r>
              <w:t xml:space="preserve"> интернет-сообществах</w:t>
            </w:r>
          </w:p>
          <w:p w:rsidR="00DB296B" w:rsidRDefault="00DB296B" w:rsidP="005D2AC7">
            <w:pPr>
              <w:ind w:firstLine="284"/>
              <w:jc w:val="both"/>
            </w:pPr>
            <w:r>
              <w:t>Открытые уроки на школьном</w:t>
            </w:r>
            <w:r w:rsidR="005D2AC7">
              <w:t>,</w:t>
            </w:r>
            <w:r>
              <w:t xml:space="preserve"> районном</w:t>
            </w:r>
            <w:r w:rsidR="005D2AC7">
              <w:t xml:space="preserve">, городском </w:t>
            </w:r>
            <w:r>
              <w:t xml:space="preserve"> уровне.</w:t>
            </w:r>
          </w:p>
          <w:p w:rsidR="00DB296B" w:rsidRDefault="00DB296B" w:rsidP="005D2AC7">
            <w:pPr>
              <w:ind w:firstLine="284"/>
              <w:jc w:val="both"/>
            </w:pPr>
            <w:r w:rsidRPr="00D9259B">
              <w:t>Консультативная помощь учителям и учащимся</w:t>
            </w:r>
            <w:r>
              <w:t>, родителям</w:t>
            </w:r>
            <w:r w:rsidRPr="00D9259B">
              <w:t>.</w:t>
            </w:r>
          </w:p>
          <w:p w:rsidR="00DB296B" w:rsidRPr="005245B3" w:rsidRDefault="00DB296B" w:rsidP="005D2AC7">
            <w:pPr>
              <w:pStyle w:val="a7"/>
              <w:tabs>
                <w:tab w:val="left" w:pos="284"/>
                <w:tab w:val="left" w:pos="851"/>
              </w:tabs>
              <w:ind w:left="0" w:firstLine="284"/>
              <w:jc w:val="both"/>
            </w:pPr>
            <w:r>
              <w:t>Публикации на сайтах «</w:t>
            </w:r>
            <w:proofErr w:type="spellStart"/>
            <w:r>
              <w:t>Педсовет</w:t>
            </w:r>
            <w:proofErr w:type="gramStart"/>
            <w:r>
              <w:t>.о</w:t>
            </w:r>
            <w:proofErr w:type="gramEnd"/>
            <w:r>
              <w:t>рг</w:t>
            </w:r>
            <w:proofErr w:type="spellEnd"/>
            <w:r>
              <w:t xml:space="preserve">», </w:t>
            </w:r>
            <w:hyperlink r:id="rId5" w:tgtFrame="_blank" w:history="1">
              <w:r>
                <w:rPr>
                  <w:bCs/>
                </w:rPr>
                <w:t xml:space="preserve"> интернет-портал</w:t>
              </w:r>
              <w:r w:rsidR="005D2AC7">
                <w:rPr>
                  <w:bCs/>
                </w:rPr>
                <w:t xml:space="preserve"> </w:t>
              </w:r>
              <w:r w:rsidRPr="00A613A9">
                <w:rPr>
                  <w:bCs/>
                </w:rPr>
                <w:t>"</w:t>
              </w:r>
              <w:proofErr w:type="spellStart"/>
              <w:r w:rsidRPr="00A613A9">
                <w:rPr>
                  <w:bCs/>
                </w:rPr>
                <w:t>ProШколу.ru</w:t>
              </w:r>
              <w:proofErr w:type="spellEnd"/>
              <w:r w:rsidRPr="00A613A9">
                <w:rPr>
                  <w:bCs/>
                </w:rPr>
                <w:t>"</w:t>
              </w:r>
            </w:hyperlink>
            <w:r w:rsidRPr="00A613A9">
              <w:rPr>
                <w:rFonts w:ascii="Verdana" w:hAnsi="Verdana"/>
              </w:rPr>
              <w:t> </w:t>
            </w:r>
            <w:r w:rsidRPr="00A613A9">
              <w:rPr>
                <w:bCs/>
              </w:rPr>
              <w:t xml:space="preserve">"Банк </w:t>
            </w:r>
            <w:proofErr w:type="spellStart"/>
            <w:r w:rsidRPr="00A613A9">
              <w:rPr>
                <w:bCs/>
              </w:rPr>
              <w:t>интернет-портфолио</w:t>
            </w:r>
            <w:proofErr w:type="spellEnd"/>
            <w:r w:rsidRPr="00A613A9">
              <w:rPr>
                <w:bCs/>
              </w:rPr>
              <w:t xml:space="preserve"> учителей", Всероссийский педагогический портал «ЗАВУЧ.инфо», </w:t>
            </w:r>
            <w:r w:rsidRPr="00A613A9">
              <w:rPr>
                <w:bCs/>
                <w:szCs w:val="28"/>
                <w:lang w:val="en-US"/>
              </w:rPr>
              <w:t>InfoUrok</w:t>
            </w:r>
            <w:r w:rsidRPr="00A613A9">
              <w:rPr>
                <w:bCs/>
                <w:szCs w:val="28"/>
              </w:rPr>
              <w:t>.</w:t>
            </w:r>
            <w:r w:rsidRPr="00A613A9">
              <w:rPr>
                <w:bCs/>
                <w:szCs w:val="28"/>
                <w:lang w:val="en-US"/>
              </w:rPr>
              <w:t>ru</w:t>
            </w:r>
            <w:r w:rsidRPr="00A613A9">
              <w:rPr>
                <w:bCs/>
                <w:szCs w:val="28"/>
              </w:rPr>
              <w:t>».</w:t>
            </w:r>
          </w:p>
        </w:tc>
      </w:tr>
    </w:tbl>
    <w:p w:rsidR="00AB233F" w:rsidRDefault="00AB233F" w:rsidP="00DB296B">
      <w:pPr>
        <w:jc w:val="center"/>
        <w:rPr>
          <w:b/>
        </w:rPr>
      </w:pPr>
    </w:p>
    <w:p w:rsidR="00A643D5" w:rsidRDefault="00A643D5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DB296B" w:rsidRPr="00FA4336" w:rsidRDefault="00DB296B" w:rsidP="00DB296B">
      <w:pPr>
        <w:jc w:val="center"/>
        <w:rPr>
          <w:b/>
        </w:rPr>
      </w:pPr>
      <w:r w:rsidRPr="00FA4336">
        <w:rPr>
          <w:b/>
        </w:rPr>
        <w:lastRenderedPageBreak/>
        <w:t>Список литературы:</w:t>
      </w:r>
    </w:p>
    <w:p w:rsidR="00DB296B" w:rsidRPr="00FA4336" w:rsidRDefault="00DB296B" w:rsidP="00DB296B">
      <w:pPr>
        <w:jc w:val="center"/>
        <w:rPr>
          <w:b/>
        </w:rPr>
      </w:pPr>
    </w:p>
    <w:p w:rsidR="00A643D5" w:rsidRPr="00A643D5" w:rsidRDefault="00A643D5" w:rsidP="00A643D5">
      <w:pPr>
        <w:pStyle w:val="c7"/>
        <w:numPr>
          <w:ilvl w:val="0"/>
          <w:numId w:val="7"/>
        </w:numPr>
        <w:shd w:val="clear" w:color="auto" w:fill="FFFFFF"/>
        <w:spacing w:before="0" w:beforeAutospacing="0" w:after="0" w:afterAutospacing="0" w:line="338" w:lineRule="atLeast"/>
        <w:ind w:left="425" w:hanging="425"/>
        <w:rPr>
          <w:color w:val="000000"/>
        </w:rPr>
      </w:pPr>
      <w:r w:rsidRPr="00A643D5">
        <w:rPr>
          <w:rStyle w:val="c17"/>
          <w:color w:val="000000"/>
        </w:rPr>
        <w:t xml:space="preserve">Громыко Ю. В. Понятие и проект в теории развивающего образования В. В. Давыдова // </w:t>
      </w:r>
      <w:proofErr w:type="spellStart"/>
      <w:r w:rsidRPr="00A643D5">
        <w:rPr>
          <w:rStyle w:val="c17"/>
          <w:color w:val="000000"/>
        </w:rPr>
        <w:t>Изв</w:t>
      </w:r>
      <w:proofErr w:type="spellEnd"/>
      <w:r w:rsidRPr="00A643D5">
        <w:rPr>
          <w:rStyle w:val="c17"/>
          <w:color w:val="000000"/>
        </w:rPr>
        <w:t>. Рос</w:t>
      </w:r>
      <w:proofErr w:type="gramStart"/>
      <w:r w:rsidRPr="00A643D5">
        <w:rPr>
          <w:rStyle w:val="c17"/>
          <w:color w:val="000000"/>
        </w:rPr>
        <w:t>.</w:t>
      </w:r>
      <w:proofErr w:type="gramEnd"/>
      <w:r w:rsidRPr="00A643D5">
        <w:rPr>
          <w:rStyle w:val="c17"/>
          <w:color w:val="000000"/>
        </w:rPr>
        <w:t xml:space="preserve"> </w:t>
      </w:r>
      <w:proofErr w:type="gramStart"/>
      <w:r w:rsidRPr="00A643D5">
        <w:rPr>
          <w:rStyle w:val="c17"/>
          <w:color w:val="000000"/>
        </w:rPr>
        <w:t>а</w:t>
      </w:r>
      <w:proofErr w:type="gramEnd"/>
      <w:r w:rsidRPr="00A643D5">
        <w:rPr>
          <w:rStyle w:val="c17"/>
          <w:color w:val="000000"/>
        </w:rPr>
        <w:t>кад. образования.- 2000.- N 2.- C. 36-43.- (Филос.-психол. основы теории В. В. Давыдова).</w:t>
      </w:r>
    </w:p>
    <w:p w:rsidR="000511B2" w:rsidRDefault="000511B2" w:rsidP="00A643D5">
      <w:pPr>
        <w:numPr>
          <w:ilvl w:val="0"/>
          <w:numId w:val="7"/>
        </w:numPr>
        <w:ind w:left="425" w:hanging="425"/>
        <w:jc w:val="both"/>
      </w:pPr>
      <w:proofErr w:type="spellStart"/>
      <w:r>
        <w:t>Еремеева</w:t>
      </w:r>
      <w:proofErr w:type="spellEnd"/>
      <w:r>
        <w:t xml:space="preserve"> В.Д. Мальчики и девочки. Учить по-разному, любить по-разному. Издательство Учебная литература 2008.</w:t>
      </w:r>
    </w:p>
    <w:p w:rsidR="000511B2" w:rsidRPr="003F4D0C" w:rsidRDefault="000511B2" w:rsidP="00A643D5">
      <w:pPr>
        <w:pStyle w:val="a7"/>
        <w:numPr>
          <w:ilvl w:val="0"/>
          <w:numId w:val="7"/>
        </w:numPr>
        <w:tabs>
          <w:tab w:val="left" w:pos="851"/>
          <w:tab w:val="left" w:pos="1134"/>
        </w:tabs>
        <w:ind w:left="425" w:hanging="425"/>
        <w:contextualSpacing/>
        <w:jc w:val="both"/>
      </w:pPr>
      <w:r w:rsidRPr="003F4D0C">
        <w:t xml:space="preserve">Заграничная Н.А., </w:t>
      </w:r>
      <w:proofErr w:type="spellStart"/>
      <w:r w:rsidRPr="003F4D0C">
        <w:t>Добротина</w:t>
      </w:r>
      <w:proofErr w:type="spellEnd"/>
      <w:r w:rsidRPr="003F4D0C">
        <w:t xml:space="preserve"> И.Г. Проектная деятельность в школе:</w:t>
      </w:r>
      <w:r>
        <w:t xml:space="preserve"> </w:t>
      </w:r>
      <w:r w:rsidRPr="003F4D0C">
        <w:t xml:space="preserve">учимся работать индивидуально и в команде. </w:t>
      </w:r>
      <w:r>
        <w:t>/</w:t>
      </w:r>
      <w:r w:rsidRPr="003F4D0C">
        <w:t xml:space="preserve">Учебно-методическое пособие </w:t>
      </w:r>
      <w:r>
        <w:t xml:space="preserve">– </w:t>
      </w:r>
      <w:r w:rsidRPr="003F4D0C">
        <w:t xml:space="preserve">М.; Интеллект-центр, 2014. </w:t>
      </w:r>
    </w:p>
    <w:p w:rsidR="00DB296B" w:rsidRPr="00B742C1" w:rsidRDefault="00DB296B" w:rsidP="00A643D5">
      <w:pPr>
        <w:numPr>
          <w:ilvl w:val="0"/>
          <w:numId w:val="7"/>
        </w:numPr>
        <w:ind w:left="425" w:hanging="425"/>
      </w:pPr>
      <w:r w:rsidRPr="001B4DFD">
        <w:rPr>
          <w:bCs/>
        </w:rPr>
        <w:t>Как</w:t>
      </w:r>
      <w:r w:rsidRPr="00B742C1">
        <w:t xml:space="preserve"> </w:t>
      </w:r>
      <w:r w:rsidRPr="001B4DFD">
        <w:rPr>
          <w:bCs/>
        </w:rPr>
        <w:t>проектировать</w:t>
      </w:r>
      <w:r w:rsidRPr="00B742C1">
        <w:t xml:space="preserve"> </w:t>
      </w:r>
      <w:r w:rsidRPr="001B4DFD">
        <w:rPr>
          <w:bCs/>
        </w:rPr>
        <w:t>УУД</w:t>
      </w:r>
      <w:r w:rsidRPr="00B742C1">
        <w:t xml:space="preserve"> </w:t>
      </w:r>
      <w:r w:rsidRPr="001B4DFD">
        <w:rPr>
          <w:bCs/>
        </w:rPr>
        <w:t>в</w:t>
      </w:r>
      <w:r w:rsidRPr="00B742C1">
        <w:t xml:space="preserve"> </w:t>
      </w:r>
      <w:r w:rsidRPr="001B4DFD">
        <w:rPr>
          <w:bCs/>
        </w:rPr>
        <w:t>начальной</w:t>
      </w:r>
      <w:r w:rsidRPr="00B742C1">
        <w:t xml:space="preserve"> </w:t>
      </w:r>
      <w:r w:rsidRPr="001B4DFD">
        <w:rPr>
          <w:bCs/>
        </w:rPr>
        <w:t>школе</w:t>
      </w:r>
      <w:r w:rsidRPr="00B742C1">
        <w:t xml:space="preserve">. </w:t>
      </w:r>
      <w:r w:rsidRPr="001B4DFD">
        <w:rPr>
          <w:bCs/>
        </w:rPr>
        <w:t>От</w:t>
      </w:r>
      <w:r w:rsidRPr="00B742C1">
        <w:t xml:space="preserve"> </w:t>
      </w:r>
      <w:r w:rsidRPr="001B4DFD">
        <w:rPr>
          <w:bCs/>
        </w:rPr>
        <w:t>действия</w:t>
      </w:r>
      <w:r w:rsidRPr="00B742C1">
        <w:t xml:space="preserve"> </w:t>
      </w:r>
      <w:r w:rsidRPr="001B4DFD">
        <w:rPr>
          <w:bCs/>
        </w:rPr>
        <w:t>к</w:t>
      </w:r>
      <w:r w:rsidRPr="00B742C1">
        <w:t xml:space="preserve"> </w:t>
      </w:r>
      <w:r w:rsidRPr="001B4DFD">
        <w:rPr>
          <w:bCs/>
        </w:rPr>
        <w:t>мысли</w:t>
      </w:r>
      <w:r w:rsidRPr="00B742C1">
        <w:t xml:space="preserve">: пособие для учителя./ </w:t>
      </w:r>
      <w:r w:rsidRPr="001B4DFD">
        <w:rPr>
          <w:bCs/>
        </w:rPr>
        <w:t>под</w:t>
      </w:r>
      <w:r w:rsidRPr="00B742C1">
        <w:t xml:space="preserve"> </w:t>
      </w:r>
      <w:r w:rsidRPr="001B4DFD">
        <w:rPr>
          <w:bCs/>
        </w:rPr>
        <w:t>редакцией</w:t>
      </w:r>
      <w:r w:rsidRPr="00B742C1">
        <w:t xml:space="preserve"> </w:t>
      </w:r>
      <w:r w:rsidRPr="001B4DFD">
        <w:rPr>
          <w:bCs/>
        </w:rPr>
        <w:t>А</w:t>
      </w:r>
      <w:r w:rsidRPr="00B742C1">
        <w:t>.</w:t>
      </w:r>
      <w:r w:rsidRPr="001B4DFD">
        <w:rPr>
          <w:bCs/>
        </w:rPr>
        <w:t>Г</w:t>
      </w:r>
      <w:r w:rsidRPr="00B742C1">
        <w:t>.</w:t>
      </w:r>
      <w:r w:rsidRPr="001B4DFD">
        <w:rPr>
          <w:bCs/>
        </w:rPr>
        <w:t>Асмолова</w:t>
      </w:r>
      <w:proofErr w:type="gramStart"/>
      <w:r w:rsidRPr="00B742C1">
        <w:t>.-</w:t>
      </w:r>
      <w:proofErr w:type="gramEnd"/>
      <w:r w:rsidRPr="00B742C1">
        <w:t>М:Просвещение,</w:t>
      </w:r>
      <w:r>
        <w:t xml:space="preserve"> </w:t>
      </w:r>
      <w:r w:rsidRPr="00B742C1">
        <w:t>2010.</w:t>
      </w:r>
    </w:p>
    <w:p w:rsidR="00A643D5" w:rsidRPr="00A643D5" w:rsidRDefault="00A643D5" w:rsidP="00A643D5">
      <w:pPr>
        <w:pStyle w:val="c7"/>
        <w:numPr>
          <w:ilvl w:val="0"/>
          <w:numId w:val="7"/>
        </w:numPr>
        <w:shd w:val="clear" w:color="auto" w:fill="FFFFFF"/>
        <w:spacing w:before="0" w:beforeAutospacing="0" w:after="0" w:afterAutospacing="0" w:line="338" w:lineRule="atLeast"/>
        <w:ind w:left="425" w:hanging="425"/>
        <w:rPr>
          <w:color w:val="000000"/>
        </w:rPr>
      </w:pPr>
      <w:proofErr w:type="spellStart"/>
      <w:r w:rsidRPr="00A643D5">
        <w:rPr>
          <w:rStyle w:val="c17"/>
          <w:color w:val="000000"/>
        </w:rPr>
        <w:t>Матяш</w:t>
      </w:r>
      <w:proofErr w:type="spellEnd"/>
      <w:r w:rsidRPr="00A643D5">
        <w:rPr>
          <w:rStyle w:val="c17"/>
          <w:color w:val="000000"/>
        </w:rPr>
        <w:t xml:space="preserve"> Н.В., Симоненко В.Д. Проектная деятельность младших школьников: Книга для учителя начальных классов. – М.: </w:t>
      </w:r>
      <w:proofErr w:type="spellStart"/>
      <w:r w:rsidRPr="00A643D5">
        <w:rPr>
          <w:rStyle w:val="c17"/>
          <w:color w:val="000000"/>
        </w:rPr>
        <w:t>Вентана-Граф</w:t>
      </w:r>
      <w:proofErr w:type="spellEnd"/>
      <w:r w:rsidRPr="00A643D5">
        <w:rPr>
          <w:rStyle w:val="c17"/>
          <w:color w:val="000000"/>
        </w:rPr>
        <w:t>, 2004.</w:t>
      </w:r>
    </w:p>
    <w:p w:rsidR="00AB233F" w:rsidRDefault="00AB233F" w:rsidP="00A643D5">
      <w:pPr>
        <w:pStyle w:val="a7"/>
        <w:numPr>
          <w:ilvl w:val="0"/>
          <w:numId w:val="7"/>
        </w:numPr>
        <w:tabs>
          <w:tab w:val="left" w:pos="851"/>
          <w:tab w:val="left" w:pos="1134"/>
        </w:tabs>
        <w:ind w:left="425" w:hanging="425"/>
        <w:contextualSpacing/>
        <w:jc w:val="both"/>
      </w:pPr>
      <w:r w:rsidRPr="003F4D0C">
        <w:t xml:space="preserve">Поташник М.М., Левит М.В. Как помочь учителю в освоении ФГОС. </w:t>
      </w:r>
      <w:r>
        <w:t>/</w:t>
      </w:r>
      <w:r w:rsidRPr="003F4D0C">
        <w:t xml:space="preserve">Пособие для учителей, руководителей школ </w:t>
      </w:r>
      <w:r>
        <w:t>и органов образования</w:t>
      </w:r>
      <w:r w:rsidRPr="003F4D0C">
        <w:t xml:space="preserve"> </w:t>
      </w:r>
      <w:r>
        <w:t xml:space="preserve">– </w:t>
      </w:r>
      <w:r w:rsidRPr="003F4D0C">
        <w:t xml:space="preserve">М.; Педагогическое общество России, 2015. </w:t>
      </w:r>
    </w:p>
    <w:p w:rsidR="00A643D5" w:rsidRDefault="00A643D5" w:rsidP="00A643D5">
      <w:pPr>
        <w:numPr>
          <w:ilvl w:val="0"/>
          <w:numId w:val="7"/>
        </w:numPr>
        <w:ind w:left="425" w:hanging="425"/>
        <w:jc w:val="both"/>
      </w:pPr>
      <w:proofErr w:type="spellStart"/>
      <w:r w:rsidRPr="00B742C1">
        <w:t>Постоева</w:t>
      </w:r>
      <w:proofErr w:type="spellEnd"/>
      <w:r w:rsidRPr="00B742C1">
        <w:t xml:space="preserve"> Е.С., </w:t>
      </w:r>
      <w:proofErr w:type="spellStart"/>
      <w:r w:rsidRPr="00B742C1">
        <w:t>Шевердин</w:t>
      </w:r>
      <w:proofErr w:type="spellEnd"/>
      <w:r w:rsidRPr="00B742C1">
        <w:t xml:space="preserve"> И.В. Презентация «Технология проектной деятельности». Курс</w:t>
      </w:r>
      <w:r>
        <w:t>к: издательство «Учитель», 2006</w:t>
      </w:r>
    </w:p>
    <w:p w:rsidR="00A643D5" w:rsidRDefault="00A643D5" w:rsidP="00A643D5">
      <w:pPr>
        <w:numPr>
          <w:ilvl w:val="0"/>
          <w:numId w:val="7"/>
        </w:numPr>
        <w:ind w:left="425" w:hanging="425"/>
        <w:jc w:val="both"/>
      </w:pPr>
      <w:r>
        <w:t>Сальникова Т.П. Педагогические технологии</w:t>
      </w:r>
      <w:proofErr w:type="gramStart"/>
      <w:r>
        <w:t xml:space="preserve">., </w:t>
      </w:r>
      <w:proofErr w:type="gramEnd"/>
      <w:r>
        <w:t>М.Творческий центр 2007.</w:t>
      </w:r>
    </w:p>
    <w:p w:rsidR="00AB233F" w:rsidRDefault="00AB233F" w:rsidP="00A643D5">
      <w:pPr>
        <w:pStyle w:val="a7"/>
        <w:numPr>
          <w:ilvl w:val="0"/>
          <w:numId w:val="7"/>
        </w:numPr>
        <w:tabs>
          <w:tab w:val="left" w:pos="851"/>
          <w:tab w:val="left" w:pos="1134"/>
        </w:tabs>
        <w:ind w:left="425" w:hanging="425"/>
        <w:contextualSpacing/>
        <w:jc w:val="both"/>
      </w:pPr>
      <w:r>
        <w:t xml:space="preserve">Федеральный государственный образовательный стандарт начального общего образования./ МО и Н Российской Федерации – М.: Просвещение, 2010. </w:t>
      </w:r>
    </w:p>
    <w:p w:rsidR="00A643D5" w:rsidRDefault="00A643D5" w:rsidP="00A643D5">
      <w:pPr>
        <w:tabs>
          <w:tab w:val="left" w:pos="851"/>
          <w:tab w:val="left" w:pos="1134"/>
        </w:tabs>
        <w:ind w:left="425" w:hanging="425"/>
        <w:contextualSpacing/>
        <w:jc w:val="both"/>
      </w:pPr>
    </w:p>
    <w:p w:rsidR="00A643D5" w:rsidRDefault="00A643D5" w:rsidP="00A643D5">
      <w:pPr>
        <w:tabs>
          <w:tab w:val="left" w:pos="851"/>
          <w:tab w:val="left" w:pos="1134"/>
        </w:tabs>
        <w:ind w:left="425" w:hanging="425"/>
        <w:contextualSpacing/>
        <w:jc w:val="both"/>
      </w:pPr>
    </w:p>
    <w:p w:rsidR="00DB296B" w:rsidRDefault="00DB296B" w:rsidP="00DB296B">
      <w:pPr>
        <w:jc w:val="center"/>
      </w:pPr>
    </w:p>
    <w:p w:rsidR="00DB296B" w:rsidRDefault="00DB296B" w:rsidP="00DB296B">
      <w:pPr>
        <w:jc w:val="center"/>
        <w:sectPr w:rsidR="00DB296B" w:rsidSect="00915DB2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DB296B" w:rsidRPr="00B255D7" w:rsidRDefault="00DB296B" w:rsidP="00DB296B">
      <w:pPr>
        <w:jc w:val="center"/>
        <w:rPr>
          <w:b/>
        </w:rPr>
      </w:pPr>
      <w:r w:rsidRPr="00B255D7">
        <w:rPr>
          <w:b/>
        </w:rPr>
        <w:lastRenderedPageBreak/>
        <w:t>Форма представления результатов работы</w:t>
      </w:r>
    </w:p>
    <w:p w:rsidR="00DB296B" w:rsidRDefault="00DB296B" w:rsidP="00DB296B">
      <w:pPr>
        <w:jc w:val="center"/>
        <w:rPr>
          <w:b/>
          <w:sz w:val="22"/>
        </w:rPr>
      </w:pPr>
    </w:p>
    <w:tbl>
      <w:tblPr>
        <w:tblW w:w="15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8"/>
        <w:gridCol w:w="8905"/>
        <w:gridCol w:w="1636"/>
        <w:gridCol w:w="2667"/>
      </w:tblGrid>
      <w:tr w:rsidR="00DB296B" w:rsidRPr="004212B6" w:rsidTr="005D2AC7">
        <w:trPr>
          <w:trHeight w:val="539"/>
        </w:trPr>
        <w:tc>
          <w:tcPr>
            <w:tcW w:w="2118" w:type="dxa"/>
          </w:tcPr>
          <w:p w:rsidR="00DB296B" w:rsidRPr="00165630" w:rsidRDefault="00DB296B" w:rsidP="008D608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4" w:lineRule="exact"/>
              <w:jc w:val="center"/>
            </w:pPr>
            <w:r w:rsidRPr="00165630">
              <w:rPr>
                <w:b/>
                <w:bCs/>
                <w:sz w:val="22"/>
              </w:rPr>
              <w:t>Основные направления</w:t>
            </w:r>
          </w:p>
        </w:tc>
        <w:tc>
          <w:tcPr>
            <w:tcW w:w="8905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</w:rPr>
            </w:pPr>
            <w:r w:rsidRPr="006D3F6D">
              <w:rPr>
                <w:b/>
                <w:sz w:val="22"/>
                <w:lang w:val="tt-RU"/>
              </w:rPr>
              <w:t>С</w:t>
            </w:r>
            <w:r w:rsidRPr="006D3F6D">
              <w:rPr>
                <w:b/>
                <w:sz w:val="22"/>
              </w:rPr>
              <w:t>одержание деятельности</w:t>
            </w:r>
          </w:p>
        </w:tc>
        <w:tc>
          <w:tcPr>
            <w:tcW w:w="1636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</w:rPr>
            </w:pPr>
            <w:r w:rsidRPr="006D3F6D">
              <w:rPr>
                <w:b/>
                <w:sz w:val="22"/>
              </w:rPr>
              <w:t>Сроки</w:t>
            </w:r>
          </w:p>
        </w:tc>
        <w:tc>
          <w:tcPr>
            <w:tcW w:w="2667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</w:rPr>
            </w:pPr>
            <w:r>
              <w:rPr>
                <w:b/>
                <w:sz w:val="22"/>
              </w:rPr>
              <w:t>Результат</w:t>
            </w:r>
            <w:r w:rsidRPr="006D3F6D">
              <w:rPr>
                <w:b/>
                <w:sz w:val="22"/>
              </w:rPr>
              <w:t xml:space="preserve"> </w:t>
            </w:r>
          </w:p>
        </w:tc>
      </w:tr>
      <w:tr w:rsidR="00DB296B" w:rsidRPr="00712951" w:rsidTr="005D2AC7">
        <w:trPr>
          <w:trHeight w:val="464"/>
        </w:trPr>
        <w:tc>
          <w:tcPr>
            <w:tcW w:w="2118" w:type="dxa"/>
            <w:vMerge w:val="restart"/>
          </w:tcPr>
          <w:p w:rsidR="00DB296B" w:rsidRPr="00165630" w:rsidRDefault="00DB296B" w:rsidP="008D608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4" w:lineRule="exact"/>
            </w:pPr>
            <w:r w:rsidRPr="00165630">
              <w:rPr>
                <w:b/>
                <w:bCs/>
                <w:iCs/>
                <w:sz w:val="22"/>
              </w:rPr>
              <w:t>Профессиональное</w:t>
            </w:r>
          </w:p>
        </w:tc>
        <w:tc>
          <w:tcPr>
            <w:tcW w:w="8905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</w:pPr>
            <w:r w:rsidRPr="006D3F6D">
              <w:rPr>
                <w:sz w:val="22"/>
              </w:rPr>
              <w:t>1. Изучить нормативные документы, программы и учебники, уяснить их особенности и требования.</w:t>
            </w:r>
          </w:p>
        </w:tc>
        <w:tc>
          <w:tcPr>
            <w:tcW w:w="1636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 w:rsidRPr="006D3F6D">
              <w:rPr>
                <w:sz w:val="22"/>
              </w:rPr>
              <w:t>20</w:t>
            </w:r>
            <w:r w:rsidRPr="006D3F6D">
              <w:rPr>
                <w:sz w:val="22"/>
                <w:lang w:val="tt-RU"/>
              </w:rPr>
              <w:t>1</w:t>
            </w:r>
            <w:r>
              <w:rPr>
                <w:sz w:val="22"/>
                <w:lang w:val="tt-RU"/>
              </w:rPr>
              <w:t>4</w:t>
            </w:r>
            <w:r w:rsidRPr="006D3F6D">
              <w:rPr>
                <w:sz w:val="22"/>
              </w:rPr>
              <w:t xml:space="preserve"> – 201</w:t>
            </w:r>
            <w:r>
              <w:rPr>
                <w:sz w:val="22"/>
                <w:lang w:val="tt-RU"/>
              </w:rPr>
              <w:t>6</w:t>
            </w:r>
            <w:r>
              <w:rPr>
                <w:sz w:val="22"/>
              </w:rPr>
              <w:t xml:space="preserve"> г</w:t>
            </w:r>
            <w:r w:rsidRPr="006D3F6D">
              <w:rPr>
                <w:sz w:val="22"/>
              </w:rPr>
              <w:t>г.</w:t>
            </w:r>
          </w:p>
        </w:tc>
        <w:tc>
          <w:tcPr>
            <w:tcW w:w="2667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 w:rsidRPr="006D3F6D">
              <w:rPr>
                <w:sz w:val="22"/>
              </w:rPr>
              <w:t>Аннотации к прочитанным работам</w:t>
            </w:r>
          </w:p>
        </w:tc>
      </w:tr>
      <w:tr w:rsidR="00DB296B" w:rsidRPr="00712951" w:rsidTr="005D2AC7">
        <w:trPr>
          <w:trHeight w:val="404"/>
        </w:trPr>
        <w:tc>
          <w:tcPr>
            <w:tcW w:w="2118" w:type="dxa"/>
            <w:vMerge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4" w:lineRule="exact"/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8905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</w:pPr>
            <w:r w:rsidRPr="006D3F6D">
              <w:rPr>
                <w:sz w:val="22"/>
              </w:rPr>
              <w:t>2. Ознакомление с новыми педагогическим</w:t>
            </w:r>
            <w:r>
              <w:rPr>
                <w:sz w:val="22"/>
              </w:rPr>
              <w:t xml:space="preserve">и технологиями через периодические </w:t>
            </w:r>
            <w:r w:rsidRPr="006D3F6D">
              <w:rPr>
                <w:sz w:val="22"/>
              </w:rPr>
              <w:t>издания и Интернет.</w:t>
            </w:r>
          </w:p>
        </w:tc>
        <w:tc>
          <w:tcPr>
            <w:tcW w:w="1636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 w:rsidRPr="006D3F6D">
              <w:rPr>
                <w:sz w:val="22"/>
              </w:rPr>
              <w:t>регулярно</w:t>
            </w:r>
          </w:p>
        </w:tc>
        <w:tc>
          <w:tcPr>
            <w:tcW w:w="2667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>
              <w:rPr>
                <w:sz w:val="22"/>
              </w:rPr>
              <w:t>Внедрение в работу</w:t>
            </w:r>
          </w:p>
        </w:tc>
      </w:tr>
      <w:tr w:rsidR="00DB296B" w:rsidRPr="00712951" w:rsidTr="00AB233F">
        <w:trPr>
          <w:trHeight w:val="478"/>
        </w:trPr>
        <w:tc>
          <w:tcPr>
            <w:tcW w:w="2118" w:type="dxa"/>
            <w:vMerge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4" w:lineRule="exact"/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8905" w:type="dxa"/>
          </w:tcPr>
          <w:p w:rsidR="00DB296B" w:rsidRPr="006D3F6D" w:rsidRDefault="00DB296B" w:rsidP="005D2AC7">
            <w:pPr>
              <w:widowControl w:val="0"/>
              <w:autoSpaceDE w:val="0"/>
              <w:autoSpaceDN w:val="0"/>
              <w:adjustRightInd w:val="0"/>
              <w:spacing w:line="274" w:lineRule="exact"/>
            </w:pPr>
            <w:r w:rsidRPr="006D3F6D">
              <w:rPr>
                <w:sz w:val="22"/>
              </w:rPr>
              <w:t>3. Повышать квалификацию на курсах для учителей начальных классов</w:t>
            </w:r>
          </w:p>
        </w:tc>
        <w:tc>
          <w:tcPr>
            <w:tcW w:w="1636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 w:rsidRPr="006D3F6D">
              <w:rPr>
                <w:sz w:val="22"/>
              </w:rPr>
              <w:t>1 раз в 3 года</w:t>
            </w:r>
          </w:p>
        </w:tc>
        <w:tc>
          <w:tcPr>
            <w:tcW w:w="2667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 w:rsidRPr="006D3F6D">
              <w:rPr>
                <w:sz w:val="22"/>
              </w:rPr>
              <w:t>Документ о прохождении курсов.</w:t>
            </w:r>
          </w:p>
        </w:tc>
      </w:tr>
      <w:tr w:rsidR="00DB296B" w:rsidRPr="00712951" w:rsidTr="005D2AC7">
        <w:trPr>
          <w:trHeight w:val="120"/>
        </w:trPr>
        <w:tc>
          <w:tcPr>
            <w:tcW w:w="2118" w:type="dxa"/>
            <w:vMerge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4" w:lineRule="exact"/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8905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</w:pPr>
            <w:r w:rsidRPr="006D3F6D">
              <w:rPr>
                <w:sz w:val="22"/>
              </w:rPr>
              <w:t xml:space="preserve">4. Разработать рабочие программы по </w:t>
            </w:r>
            <w:r w:rsidRPr="006D3F6D">
              <w:rPr>
                <w:sz w:val="22"/>
                <w:lang w:val="tt-RU"/>
              </w:rPr>
              <w:t>учебным</w:t>
            </w:r>
            <w:r w:rsidRPr="006D3F6D">
              <w:rPr>
                <w:sz w:val="22"/>
              </w:rPr>
              <w:t xml:space="preserve"> предметам</w:t>
            </w:r>
            <w:r>
              <w:rPr>
                <w:sz w:val="22"/>
              </w:rPr>
              <w:t xml:space="preserve">  УМК «Планета знаний"</w:t>
            </w:r>
          </w:p>
        </w:tc>
        <w:tc>
          <w:tcPr>
            <w:tcW w:w="1636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>
              <w:rPr>
                <w:sz w:val="22"/>
              </w:rPr>
              <w:t>Е</w:t>
            </w:r>
            <w:r w:rsidRPr="006D3F6D">
              <w:rPr>
                <w:sz w:val="22"/>
              </w:rPr>
              <w:t>жегодно</w:t>
            </w:r>
          </w:p>
        </w:tc>
        <w:tc>
          <w:tcPr>
            <w:tcW w:w="2667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>
              <w:rPr>
                <w:sz w:val="22"/>
              </w:rPr>
              <w:t>Рабочие программы по предметам</w:t>
            </w:r>
          </w:p>
        </w:tc>
      </w:tr>
      <w:tr w:rsidR="00DB296B" w:rsidRPr="00712951" w:rsidTr="00AB233F">
        <w:trPr>
          <w:trHeight w:val="354"/>
        </w:trPr>
        <w:tc>
          <w:tcPr>
            <w:tcW w:w="2118" w:type="dxa"/>
            <w:vMerge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4" w:lineRule="exact"/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8905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</w:pPr>
            <w:r w:rsidRPr="006D3F6D">
              <w:rPr>
                <w:sz w:val="22"/>
              </w:rPr>
              <w:t xml:space="preserve">5. Участвовать в различных </w:t>
            </w:r>
            <w:r>
              <w:rPr>
                <w:sz w:val="22"/>
              </w:rPr>
              <w:t>профессиональных конкурсах</w:t>
            </w:r>
          </w:p>
        </w:tc>
        <w:tc>
          <w:tcPr>
            <w:tcW w:w="1636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>
              <w:rPr>
                <w:sz w:val="22"/>
              </w:rPr>
              <w:t>Регулярно</w:t>
            </w:r>
          </w:p>
        </w:tc>
        <w:tc>
          <w:tcPr>
            <w:tcW w:w="2667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 w:rsidRPr="006D3F6D">
              <w:rPr>
                <w:sz w:val="22"/>
              </w:rPr>
              <w:t xml:space="preserve">Участие и </w:t>
            </w:r>
            <w:r>
              <w:rPr>
                <w:sz w:val="22"/>
              </w:rPr>
              <w:t>результат</w:t>
            </w:r>
          </w:p>
        </w:tc>
      </w:tr>
      <w:tr w:rsidR="00DB296B" w:rsidRPr="00FD1C62" w:rsidTr="005D2AC7">
        <w:trPr>
          <w:trHeight w:val="389"/>
        </w:trPr>
        <w:tc>
          <w:tcPr>
            <w:tcW w:w="2118" w:type="dxa"/>
            <w:vMerge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</w:rPr>
            </w:pPr>
          </w:p>
        </w:tc>
        <w:tc>
          <w:tcPr>
            <w:tcW w:w="8905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</w:pPr>
            <w:r>
              <w:rPr>
                <w:sz w:val="22"/>
                <w:szCs w:val="22"/>
              </w:rPr>
              <w:t>6</w:t>
            </w:r>
            <w:r w:rsidRPr="006D3F6D">
              <w:rPr>
                <w:sz w:val="22"/>
                <w:szCs w:val="22"/>
              </w:rPr>
              <w:t xml:space="preserve">. Участвовать в </w:t>
            </w:r>
            <w:r>
              <w:rPr>
                <w:sz w:val="22"/>
                <w:szCs w:val="22"/>
              </w:rPr>
              <w:t>научно-практических конференциях</w:t>
            </w:r>
            <w:r w:rsidRPr="00C64CD7">
              <w:t xml:space="preserve"> </w:t>
            </w:r>
          </w:p>
        </w:tc>
        <w:tc>
          <w:tcPr>
            <w:tcW w:w="1636" w:type="dxa"/>
          </w:tcPr>
          <w:p w:rsidR="00DB296B" w:rsidRPr="006D3F6D" w:rsidRDefault="00DB296B" w:rsidP="005D2AC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 w:rsidRPr="006D3F6D">
              <w:rPr>
                <w:sz w:val="22"/>
                <w:szCs w:val="22"/>
              </w:rPr>
              <w:t>По плану</w:t>
            </w:r>
          </w:p>
        </w:tc>
        <w:tc>
          <w:tcPr>
            <w:tcW w:w="2667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 w:rsidRPr="006D3F6D">
              <w:rPr>
                <w:sz w:val="22"/>
              </w:rPr>
              <w:t>Участие и выступление</w:t>
            </w:r>
          </w:p>
        </w:tc>
      </w:tr>
      <w:tr w:rsidR="00DB296B" w:rsidRPr="00FD1C62" w:rsidTr="005D2AC7">
        <w:trPr>
          <w:trHeight w:val="869"/>
        </w:trPr>
        <w:tc>
          <w:tcPr>
            <w:tcW w:w="2118" w:type="dxa"/>
            <w:vMerge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</w:rPr>
            </w:pPr>
          </w:p>
        </w:tc>
        <w:tc>
          <w:tcPr>
            <w:tcW w:w="8905" w:type="dxa"/>
          </w:tcPr>
          <w:p w:rsidR="00DB296B" w:rsidRPr="006D3F6D" w:rsidRDefault="00DB296B" w:rsidP="008D6082">
            <w:pPr>
              <w:jc w:val="both"/>
            </w:pPr>
            <w:r>
              <w:rPr>
                <w:sz w:val="22"/>
                <w:szCs w:val="22"/>
              </w:rPr>
              <w:t xml:space="preserve">7. </w:t>
            </w:r>
            <w:r w:rsidRPr="00D9259B">
              <w:t>Распространение опыта работы</w:t>
            </w:r>
            <w:r>
              <w:t xml:space="preserve"> по теме самообразования. Оформление результатов работы. Издание буклета по теме самообразования.</w:t>
            </w:r>
          </w:p>
        </w:tc>
        <w:tc>
          <w:tcPr>
            <w:tcW w:w="1636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>
              <w:rPr>
                <w:sz w:val="22"/>
                <w:szCs w:val="22"/>
              </w:rPr>
              <w:t>2017-2018 гг.</w:t>
            </w:r>
          </w:p>
        </w:tc>
        <w:tc>
          <w:tcPr>
            <w:tcW w:w="2667" w:type="dxa"/>
          </w:tcPr>
          <w:p w:rsidR="00DB296B" w:rsidRPr="00F56023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>
              <w:t>Обобщение и распространение опыта работы</w:t>
            </w:r>
          </w:p>
        </w:tc>
      </w:tr>
      <w:tr w:rsidR="00DB296B" w:rsidRPr="00FD1C62" w:rsidTr="005D2AC7">
        <w:trPr>
          <w:trHeight w:val="869"/>
        </w:trPr>
        <w:tc>
          <w:tcPr>
            <w:tcW w:w="2118" w:type="dxa"/>
            <w:vMerge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</w:rPr>
            </w:pPr>
          </w:p>
        </w:tc>
        <w:tc>
          <w:tcPr>
            <w:tcW w:w="8905" w:type="dxa"/>
          </w:tcPr>
          <w:p w:rsidR="00DB296B" w:rsidRDefault="00DB296B" w:rsidP="008D608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8. Ведение портфолио учителя.</w:t>
            </w:r>
          </w:p>
        </w:tc>
        <w:tc>
          <w:tcPr>
            <w:tcW w:w="1636" w:type="dxa"/>
          </w:tcPr>
          <w:p w:rsidR="00DB296B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>
              <w:rPr>
                <w:sz w:val="22"/>
                <w:szCs w:val="22"/>
              </w:rPr>
              <w:t>2014-2018гг.</w:t>
            </w:r>
          </w:p>
          <w:p w:rsidR="00DB296B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>
              <w:rPr>
                <w:sz w:val="22"/>
                <w:szCs w:val="22"/>
              </w:rPr>
              <w:t>Регулярно</w:t>
            </w:r>
          </w:p>
        </w:tc>
        <w:tc>
          <w:tcPr>
            <w:tcW w:w="2667" w:type="dxa"/>
          </w:tcPr>
          <w:p w:rsidR="00DB296B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>
              <w:t>Пополнение</w:t>
            </w:r>
          </w:p>
          <w:p w:rsidR="00DB296B" w:rsidRDefault="00DB296B" w:rsidP="008D60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материала, представление результатов работы</w:t>
            </w:r>
          </w:p>
        </w:tc>
      </w:tr>
      <w:tr w:rsidR="00DB296B" w:rsidRPr="004212B6" w:rsidTr="005D2AC7">
        <w:trPr>
          <w:trHeight w:val="1004"/>
        </w:trPr>
        <w:tc>
          <w:tcPr>
            <w:tcW w:w="2118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</w:rPr>
            </w:pPr>
            <w:r w:rsidRPr="006D3F6D">
              <w:rPr>
                <w:b/>
                <w:sz w:val="22"/>
                <w:lang w:val="en-US"/>
              </w:rPr>
              <w:t>Психолого-педагогические</w:t>
            </w:r>
          </w:p>
        </w:tc>
        <w:tc>
          <w:tcPr>
            <w:tcW w:w="8905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</w:pPr>
            <w:r w:rsidRPr="006D3F6D">
              <w:rPr>
                <w:sz w:val="22"/>
              </w:rPr>
              <w:t xml:space="preserve">Совершенствовать свои знания в области современной психологии и педагогики: </w:t>
            </w:r>
          </w:p>
          <w:p w:rsidR="00DB296B" w:rsidRDefault="00DB296B" w:rsidP="008D608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</w:rPr>
              <w:t xml:space="preserve">1) </w:t>
            </w:r>
            <w:r w:rsidRPr="006D3F6D">
              <w:rPr>
                <w:sz w:val="22"/>
              </w:rPr>
              <w:t>участие в мастер-классах</w:t>
            </w:r>
          </w:p>
          <w:p w:rsidR="00DB296B" w:rsidRDefault="00DB296B" w:rsidP="008D608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</w:rPr>
              <w:t xml:space="preserve">2) </w:t>
            </w:r>
            <w:proofErr w:type="gramStart"/>
            <w:r>
              <w:rPr>
                <w:sz w:val="22"/>
              </w:rPr>
              <w:t>тренингах</w:t>
            </w:r>
            <w:proofErr w:type="gramEnd"/>
            <w:r>
              <w:rPr>
                <w:sz w:val="22"/>
              </w:rPr>
              <w:t xml:space="preserve"> и семинарах</w:t>
            </w:r>
          </w:p>
          <w:p w:rsidR="00DB296B" w:rsidRPr="001F5206" w:rsidRDefault="00DB296B" w:rsidP="008D608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</w:rPr>
              <w:t>3) консультации психолога</w:t>
            </w:r>
          </w:p>
        </w:tc>
        <w:tc>
          <w:tcPr>
            <w:tcW w:w="1636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>
              <w:rPr>
                <w:sz w:val="22"/>
              </w:rPr>
              <w:t>Р</w:t>
            </w:r>
            <w:r w:rsidRPr="006D3F6D">
              <w:rPr>
                <w:sz w:val="22"/>
              </w:rPr>
              <w:t>егулярно</w:t>
            </w:r>
          </w:p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</w:p>
        </w:tc>
        <w:tc>
          <w:tcPr>
            <w:tcW w:w="2667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 w:rsidRPr="006D3F6D">
              <w:rPr>
                <w:sz w:val="22"/>
              </w:rPr>
              <w:t>участие</w:t>
            </w:r>
          </w:p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</w:p>
        </w:tc>
      </w:tr>
      <w:tr w:rsidR="00DB296B" w:rsidRPr="004212B6" w:rsidTr="005D2AC7">
        <w:trPr>
          <w:trHeight w:val="644"/>
        </w:trPr>
        <w:tc>
          <w:tcPr>
            <w:tcW w:w="2118" w:type="dxa"/>
            <w:vMerge w:val="restart"/>
          </w:tcPr>
          <w:p w:rsidR="00DB296B" w:rsidRPr="008A0BE0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</w:rPr>
            </w:pPr>
            <w:r w:rsidRPr="006D3F6D">
              <w:rPr>
                <w:b/>
                <w:sz w:val="22"/>
                <w:szCs w:val="22"/>
                <w:lang w:val="en-US"/>
              </w:rPr>
              <w:t>Методические</w:t>
            </w:r>
          </w:p>
        </w:tc>
        <w:tc>
          <w:tcPr>
            <w:tcW w:w="8905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</w:pPr>
            <w:r w:rsidRPr="006D3F6D">
              <w:rPr>
                <w:sz w:val="22"/>
                <w:szCs w:val="22"/>
              </w:rPr>
              <w:t>1.Совершенствовать знания современного содержания образования учащихся.</w:t>
            </w:r>
          </w:p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</w:pPr>
            <w:r w:rsidRPr="006D3F6D">
              <w:rPr>
                <w:sz w:val="22"/>
                <w:szCs w:val="22"/>
              </w:rPr>
              <w:t>2. Знакомиться с новыми формами, методами и приёмами обучения.</w:t>
            </w:r>
          </w:p>
        </w:tc>
        <w:tc>
          <w:tcPr>
            <w:tcW w:w="1636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 w:rsidRPr="006D3F6D">
              <w:rPr>
                <w:sz w:val="22"/>
                <w:szCs w:val="22"/>
              </w:rPr>
              <w:t>Регулярно</w:t>
            </w:r>
          </w:p>
        </w:tc>
        <w:tc>
          <w:tcPr>
            <w:tcW w:w="2667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>
              <w:rPr>
                <w:sz w:val="22"/>
                <w:szCs w:val="22"/>
              </w:rPr>
              <w:t>Применение</w:t>
            </w:r>
          </w:p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</w:pPr>
          </w:p>
        </w:tc>
      </w:tr>
      <w:tr w:rsidR="00DB296B" w:rsidRPr="004212B6" w:rsidTr="005D2AC7">
        <w:trPr>
          <w:trHeight w:val="614"/>
        </w:trPr>
        <w:tc>
          <w:tcPr>
            <w:tcW w:w="2118" w:type="dxa"/>
            <w:vMerge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8905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</w:pPr>
            <w:r w:rsidRPr="006D3F6D">
              <w:rPr>
                <w:sz w:val="22"/>
                <w:szCs w:val="22"/>
              </w:rPr>
              <w:t>3. Принимать активное участие в работе школьного МО</w:t>
            </w:r>
            <w:r w:rsidRPr="00D1593A">
              <w:rPr>
                <w:szCs w:val="22"/>
              </w:rPr>
              <w:t>, РМО и Республиканских семинарах</w:t>
            </w:r>
            <w:r w:rsidRPr="006D3F6D">
              <w:rPr>
                <w:sz w:val="22"/>
                <w:szCs w:val="22"/>
              </w:rPr>
              <w:t xml:space="preserve"> учителей начальных классов:</w:t>
            </w:r>
          </w:p>
        </w:tc>
        <w:tc>
          <w:tcPr>
            <w:tcW w:w="1636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>
              <w:rPr>
                <w:sz w:val="22"/>
              </w:rPr>
              <w:t>Р</w:t>
            </w:r>
            <w:r w:rsidRPr="006D3F6D">
              <w:rPr>
                <w:sz w:val="22"/>
              </w:rPr>
              <w:t>егулярно</w:t>
            </w:r>
          </w:p>
        </w:tc>
        <w:tc>
          <w:tcPr>
            <w:tcW w:w="2667" w:type="dxa"/>
          </w:tcPr>
          <w:p w:rsidR="00DB296B" w:rsidRPr="008009F5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>
              <w:rPr>
                <w:sz w:val="22"/>
                <w:szCs w:val="22"/>
              </w:rPr>
              <w:t>В</w:t>
            </w:r>
            <w:r w:rsidRPr="006D3F6D">
              <w:rPr>
                <w:sz w:val="22"/>
                <w:szCs w:val="22"/>
              </w:rPr>
              <w:t>ыступление</w:t>
            </w:r>
          </w:p>
        </w:tc>
      </w:tr>
      <w:tr w:rsidR="00DB296B" w:rsidRPr="004212B6" w:rsidTr="005D2AC7">
        <w:trPr>
          <w:trHeight w:val="698"/>
        </w:trPr>
        <w:tc>
          <w:tcPr>
            <w:tcW w:w="2118" w:type="dxa"/>
            <w:vMerge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</w:rPr>
            </w:pPr>
          </w:p>
        </w:tc>
        <w:tc>
          <w:tcPr>
            <w:tcW w:w="8905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</w:pPr>
            <w:r w:rsidRPr="006D3F6D">
              <w:rPr>
                <w:sz w:val="22"/>
                <w:szCs w:val="22"/>
              </w:rPr>
              <w:t>4.Организовать работу с одарёнными детьми и принимать участие в конкурсах, творческих работ, олимпиадах:</w:t>
            </w:r>
          </w:p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</w:pPr>
            <w:r w:rsidRPr="006D3F6D">
              <w:rPr>
                <w:sz w:val="22"/>
                <w:szCs w:val="22"/>
              </w:rPr>
              <w:t>1) школьные конкурсы и олимпиады</w:t>
            </w:r>
          </w:p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</w:pPr>
            <w:r>
              <w:rPr>
                <w:sz w:val="22"/>
                <w:szCs w:val="22"/>
              </w:rPr>
              <w:lastRenderedPageBreak/>
              <w:t>2) региональный</w:t>
            </w:r>
            <w:r w:rsidRPr="006D3F6D">
              <w:rPr>
                <w:sz w:val="22"/>
                <w:szCs w:val="22"/>
              </w:rPr>
              <w:t xml:space="preserve"> этап Всероссийской олимпиады</w:t>
            </w:r>
          </w:p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</w:pPr>
            <w:r>
              <w:rPr>
                <w:sz w:val="22"/>
                <w:szCs w:val="22"/>
              </w:rPr>
              <w:t>3</w:t>
            </w:r>
            <w:r w:rsidRPr="006D3F6D">
              <w:rPr>
                <w:sz w:val="22"/>
                <w:szCs w:val="22"/>
              </w:rPr>
              <w:t xml:space="preserve">) </w:t>
            </w:r>
            <w:r w:rsidRPr="00D1593A">
              <w:rPr>
                <w:szCs w:val="22"/>
              </w:rPr>
              <w:t xml:space="preserve">Всероссийские и Международные </w:t>
            </w:r>
            <w:r>
              <w:rPr>
                <w:szCs w:val="22"/>
              </w:rPr>
              <w:t xml:space="preserve">очные и </w:t>
            </w:r>
            <w:r w:rsidRPr="00D1593A">
              <w:rPr>
                <w:szCs w:val="22"/>
              </w:rPr>
              <w:t>дистанционные олимпиады и конкурсы</w:t>
            </w:r>
          </w:p>
        </w:tc>
        <w:tc>
          <w:tcPr>
            <w:tcW w:w="1636" w:type="dxa"/>
          </w:tcPr>
          <w:p w:rsidR="00DB296B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>
              <w:rPr>
                <w:sz w:val="22"/>
                <w:szCs w:val="22"/>
              </w:rPr>
              <w:lastRenderedPageBreak/>
              <w:t>Ежегодно регулярно</w:t>
            </w:r>
          </w:p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>
              <w:rPr>
                <w:sz w:val="22"/>
                <w:szCs w:val="22"/>
              </w:rPr>
              <w:t>2014-</w:t>
            </w:r>
            <w:r w:rsidRPr="006D3F6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8г</w:t>
            </w:r>
            <w:r w:rsidRPr="006D3F6D">
              <w:rPr>
                <w:sz w:val="22"/>
                <w:szCs w:val="22"/>
              </w:rPr>
              <w:t>г.</w:t>
            </w:r>
          </w:p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</w:pPr>
          </w:p>
        </w:tc>
        <w:tc>
          <w:tcPr>
            <w:tcW w:w="2667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>
              <w:rPr>
                <w:sz w:val="22"/>
                <w:szCs w:val="22"/>
              </w:rPr>
              <w:lastRenderedPageBreak/>
              <w:t>Р</w:t>
            </w:r>
            <w:r w:rsidRPr="006D3F6D">
              <w:rPr>
                <w:sz w:val="22"/>
                <w:szCs w:val="22"/>
              </w:rPr>
              <w:t xml:space="preserve">езультаты участия учащихся в конкурсах и других творческих </w:t>
            </w:r>
            <w:r w:rsidRPr="006D3F6D">
              <w:rPr>
                <w:sz w:val="22"/>
                <w:szCs w:val="22"/>
              </w:rPr>
              <w:lastRenderedPageBreak/>
              <w:t>мероприятиях</w:t>
            </w:r>
          </w:p>
        </w:tc>
      </w:tr>
      <w:tr w:rsidR="00DB296B" w:rsidRPr="004212B6" w:rsidTr="005D2AC7">
        <w:trPr>
          <w:trHeight w:val="389"/>
        </w:trPr>
        <w:tc>
          <w:tcPr>
            <w:tcW w:w="2118" w:type="dxa"/>
            <w:vMerge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</w:rPr>
            </w:pPr>
          </w:p>
        </w:tc>
        <w:tc>
          <w:tcPr>
            <w:tcW w:w="8905" w:type="dxa"/>
          </w:tcPr>
          <w:p w:rsidR="00DB296B" w:rsidRPr="006D3F6D" w:rsidRDefault="00DB296B" w:rsidP="005D2AC7">
            <w:pPr>
              <w:widowControl w:val="0"/>
              <w:autoSpaceDE w:val="0"/>
              <w:autoSpaceDN w:val="0"/>
              <w:adjustRightInd w:val="0"/>
              <w:spacing w:line="274" w:lineRule="exact"/>
            </w:pPr>
            <w:r w:rsidRPr="006D3F6D">
              <w:rPr>
                <w:sz w:val="22"/>
                <w:szCs w:val="22"/>
              </w:rPr>
              <w:t>5. Изучать опыт работы лучши</w:t>
            </w:r>
            <w:r>
              <w:rPr>
                <w:sz w:val="22"/>
                <w:szCs w:val="22"/>
              </w:rPr>
              <w:t>х учителей школы, района, региона</w:t>
            </w:r>
            <w:r w:rsidRPr="006D3F6D">
              <w:rPr>
                <w:sz w:val="22"/>
                <w:szCs w:val="22"/>
              </w:rPr>
              <w:t xml:space="preserve"> через</w:t>
            </w:r>
            <w:r w:rsidR="005D2AC7">
              <w:rPr>
                <w:sz w:val="22"/>
                <w:szCs w:val="22"/>
              </w:rPr>
              <w:t xml:space="preserve"> семинары и </w:t>
            </w:r>
            <w:r w:rsidRPr="006D3F6D">
              <w:rPr>
                <w:sz w:val="22"/>
                <w:szCs w:val="22"/>
              </w:rPr>
              <w:t xml:space="preserve"> интернет</w:t>
            </w:r>
          </w:p>
        </w:tc>
        <w:tc>
          <w:tcPr>
            <w:tcW w:w="1636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>
              <w:rPr>
                <w:sz w:val="22"/>
                <w:szCs w:val="22"/>
              </w:rPr>
              <w:t>Р</w:t>
            </w:r>
            <w:r w:rsidRPr="006D3F6D">
              <w:rPr>
                <w:sz w:val="22"/>
                <w:szCs w:val="22"/>
              </w:rPr>
              <w:t>егулярно</w:t>
            </w:r>
          </w:p>
        </w:tc>
        <w:tc>
          <w:tcPr>
            <w:tcW w:w="2667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>
              <w:rPr>
                <w:sz w:val="22"/>
                <w:szCs w:val="22"/>
              </w:rPr>
              <w:t>Обмен опытом</w:t>
            </w:r>
          </w:p>
        </w:tc>
      </w:tr>
      <w:tr w:rsidR="00DB296B" w:rsidRPr="004212B6" w:rsidTr="005D2AC7">
        <w:trPr>
          <w:trHeight w:val="135"/>
        </w:trPr>
        <w:tc>
          <w:tcPr>
            <w:tcW w:w="2118" w:type="dxa"/>
            <w:vMerge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</w:rPr>
            </w:pPr>
          </w:p>
        </w:tc>
        <w:tc>
          <w:tcPr>
            <w:tcW w:w="8905" w:type="dxa"/>
          </w:tcPr>
          <w:p w:rsidR="00DB296B" w:rsidRPr="008009F5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</w:pPr>
            <w:r w:rsidRPr="006D3F6D">
              <w:rPr>
                <w:sz w:val="22"/>
                <w:szCs w:val="22"/>
              </w:rPr>
              <w:t>6. Посещать уроки коллег и участвовать в обмене опытом.</w:t>
            </w:r>
          </w:p>
        </w:tc>
        <w:tc>
          <w:tcPr>
            <w:tcW w:w="1636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>
              <w:rPr>
                <w:sz w:val="22"/>
                <w:szCs w:val="22"/>
              </w:rPr>
              <w:t>Р</w:t>
            </w:r>
            <w:r w:rsidRPr="006D3F6D">
              <w:rPr>
                <w:sz w:val="22"/>
                <w:szCs w:val="22"/>
              </w:rPr>
              <w:t xml:space="preserve">егулярно </w:t>
            </w:r>
          </w:p>
        </w:tc>
        <w:tc>
          <w:tcPr>
            <w:tcW w:w="2667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>
              <w:rPr>
                <w:sz w:val="22"/>
                <w:szCs w:val="22"/>
              </w:rPr>
              <w:t>Обмен опытом</w:t>
            </w:r>
          </w:p>
        </w:tc>
      </w:tr>
      <w:tr w:rsidR="00AB233F" w:rsidRPr="004212B6" w:rsidTr="005D2AC7">
        <w:trPr>
          <w:trHeight w:val="411"/>
        </w:trPr>
        <w:tc>
          <w:tcPr>
            <w:tcW w:w="2118" w:type="dxa"/>
            <w:vMerge/>
          </w:tcPr>
          <w:p w:rsidR="00AB233F" w:rsidRPr="006D3F6D" w:rsidRDefault="00AB233F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8905" w:type="dxa"/>
          </w:tcPr>
          <w:p w:rsidR="00AB233F" w:rsidRPr="004070A1" w:rsidRDefault="00AB233F" w:rsidP="00AB233F">
            <w:pPr>
              <w:widowControl w:val="0"/>
              <w:autoSpaceDE w:val="0"/>
              <w:autoSpaceDN w:val="0"/>
              <w:adjustRightInd w:val="0"/>
              <w:spacing w:line="274" w:lineRule="exact"/>
            </w:pPr>
            <w:r w:rsidRPr="006D3F6D">
              <w:rPr>
                <w:sz w:val="22"/>
                <w:szCs w:val="22"/>
              </w:rPr>
              <w:t>7. Периодически проводить рефлексию профессиональной деятельности.</w:t>
            </w:r>
          </w:p>
        </w:tc>
        <w:tc>
          <w:tcPr>
            <w:tcW w:w="1636" w:type="dxa"/>
          </w:tcPr>
          <w:p w:rsidR="00AB233F" w:rsidRPr="006D3F6D" w:rsidRDefault="00AB233F" w:rsidP="00AB233F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>
              <w:rPr>
                <w:sz w:val="22"/>
                <w:szCs w:val="22"/>
              </w:rPr>
              <w:t>Р</w:t>
            </w:r>
            <w:r w:rsidRPr="006D3F6D">
              <w:rPr>
                <w:sz w:val="22"/>
                <w:szCs w:val="22"/>
              </w:rPr>
              <w:t xml:space="preserve">егулярно </w:t>
            </w:r>
          </w:p>
        </w:tc>
        <w:tc>
          <w:tcPr>
            <w:tcW w:w="2667" w:type="dxa"/>
            <w:vMerge w:val="restart"/>
          </w:tcPr>
          <w:p w:rsidR="00AB233F" w:rsidRPr="006D3F6D" w:rsidRDefault="00AB233F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 w:rsidRPr="006D3F6D">
              <w:rPr>
                <w:sz w:val="22"/>
                <w:szCs w:val="22"/>
              </w:rPr>
              <w:t>Разработанные материалы, разработка уроков.</w:t>
            </w:r>
          </w:p>
        </w:tc>
      </w:tr>
      <w:tr w:rsidR="00AB233F" w:rsidRPr="004212B6" w:rsidTr="005D2AC7">
        <w:trPr>
          <w:trHeight w:val="411"/>
        </w:trPr>
        <w:tc>
          <w:tcPr>
            <w:tcW w:w="2118" w:type="dxa"/>
            <w:vMerge/>
          </w:tcPr>
          <w:p w:rsidR="00AB233F" w:rsidRPr="006D3F6D" w:rsidRDefault="00AB233F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8905" w:type="dxa"/>
          </w:tcPr>
          <w:p w:rsidR="00AB233F" w:rsidRPr="006D3F6D" w:rsidRDefault="00AB233F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</w:pPr>
            <w:r w:rsidRPr="006D3F6D">
              <w:rPr>
                <w:sz w:val="22"/>
                <w:szCs w:val="22"/>
              </w:rPr>
              <w:t>8. Создать собственную базу лучших сценариев уроков, интересных приемов и находок на уроке, сценариев внеклассных мероприятий.</w:t>
            </w:r>
          </w:p>
        </w:tc>
        <w:tc>
          <w:tcPr>
            <w:tcW w:w="1636" w:type="dxa"/>
          </w:tcPr>
          <w:p w:rsidR="00AB233F" w:rsidRDefault="00AB233F" w:rsidP="00AB233F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>
              <w:rPr>
                <w:sz w:val="22"/>
                <w:szCs w:val="22"/>
              </w:rPr>
              <w:t>Р</w:t>
            </w:r>
            <w:r w:rsidRPr="006D3F6D">
              <w:rPr>
                <w:sz w:val="22"/>
                <w:szCs w:val="22"/>
              </w:rPr>
              <w:t>егулярно</w:t>
            </w:r>
          </w:p>
        </w:tc>
        <w:tc>
          <w:tcPr>
            <w:tcW w:w="2667" w:type="dxa"/>
            <w:vMerge/>
          </w:tcPr>
          <w:p w:rsidR="00AB233F" w:rsidRPr="006D3F6D" w:rsidRDefault="00AB233F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</w:p>
        </w:tc>
      </w:tr>
      <w:tr w:rsidR="00AB233F" w:rsidRPr="004212B6" w:rsidTr="005D2AC7">
        <w:trPr>
          <w:trHeight w:val="330"/>
        </w:trPr>
        <w:tc>
          <w:tcPr>
            <w:tcW w:w="2118" w:type="dxa"/>
            <w:vMerge/>
          </w:tcPr>
          <w:p w:rsidR="00AB233F" w:rsidRPr="006D3F6D" w:rsidRDefault="00AB233F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</w:rPr>
            </w:pPr>
          </w:p>
        </w:tc>
        <w:tc>
          <w:tcPr>
            <w:tcW w:w="8905" w:type="dxa"/>
          </w:tcPr>
          <w:p w:rsidR="00AB233F" w:rsidRPr="004070A1" w:rsidRDefault="00AB233F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</w:pPr>
            <w:r w:rsidRPr="006D3F6D">
              <w:rPr>
                <w:sz w:val="22"/>
                <w:szCs w:val="22"/>
              </w:rPr>
              <w:t>9. Проводить мастер-классы для учителей</w:t>
            </w:r>
          </w:p>
        </w:tc>
        <w:tc>
          <w:tcPr>
            <w:tcW w:w="1636" w:type="dxa"/>
          </w:tcPr>
          <w:p w:rsidR="00AB233F" w:rsidRPr="006D3F6D" w:rsidRDefault="00AB233F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>
              <w:rPr>
                <w:sz w:val="22"/>
                <w:szCs w:val="22"/>
              </w:rPr>
              <w:t>2016</w:t>
            </w:r>
            <w:r w:rsidRPr="006D3F6D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667" w:type="dxa"/>
            <w:vMerge/>
          </w:tcPr>
          <w:p w:rsidR="00AB233F" w:rsidRPr="006D3F6D" w:rsidRDefault="00AB233F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</w:p>
        </w:tc>
      </w:tr>
      <w:tr w:rsidR="00DB296B" w:rsidRPr="004212B6" w:rsidTr="005D2AC7">
        <w:trPr>
          <w:trHeight w:val="280"/>
        </w:trPr>
        <w:tc>
          <w:tcPr>
            <w:tcW w:w="2118" w:type="dxa"/>
            <w:vMerge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</w:rPr>
            </w:pPr>
          </w:p>
        </w:tc>
        <w:tc>
          <w:tcPr>
            <w:tcW w:w="8905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lang w:val="tt-RU"/>
              </w:rPr>
            </w:pPr>
            <w:r w:rsidRPr="006D3F6D">
              <w:rPr>
                <w:sz w:val="22"/>
                <w:szCs w:val="22"/>
              </w:rPr>
              <w:t>10. Показать открытые уроки, внеклассные мероприятия</w:t>
            </w:r>
          </w:p>
        </w:tc>
        <w:tc>
          <w:tcPr>
            <w:tcW w:w="1636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>
              <w:rPr>
                <w:sz w:val="22"/>
                <w:szCs w:val="22"/>
              </w:rPr>
              <w:t>2016</w:t>
            </w:r>
            <w:r w:rsidRPr="006D3F6D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667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>
              <w:rPr>
                <w:sz w:val="22"/>
                <w:szCs w:val="22"/>
              </w:rPr>
              <w:t>Р</w:t>
            </w:r>
            <w:r w:rsidRPr="006D3F6D">
              <w:rPr>
                <w:sz w:val="22"/>
                <w:szCs w:val="22"/>
              </w:rPr>
              <w:t>азработка уроков</w:t>
            </w:r>
          </w:p>
        </w:tc>
      </w:tr>
      <w:tr w:rsidR="00DB296B" w:rsidRPr="004212B6" w:rsidTr="005D2AC7">
        <w:trPr>
          <w:trHeight w:val="315"/>
        </w:trPr>
        <w:tc>
          <w:tcPr>
            <w:tcW w:w="2118" w:type="dxa"/>
            <w:vMerge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</w:rPr>
            </w:pPr>
          </w:p>
        </w:tc>
        <w:tc>
          <w:tcPr>
            <w:tcW w:w="8905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</w:pPr>
            <w:r w:rsidRPr="006D3F6D">
              <w:rPr>
                <w:sz w:val="22"/>
                <w:szCs w:val="22"/>
                <w:lang w:val="tt-RU"/>
              </w:rPr>
              <w:t xml:space="preserve">11. Участие в педсоветах </w:t>
            </w:r>
          </w:p>
        </w:tc>
        <w:tc>
          <w:tcPr>
            <w:tcW w:w="1636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lang w:val="tt-RU"/>
              </w:rPr>
            </w:pPr>
            <w:r w:rsidRPr="006D3F6D">
              <w:rPr>
                <w:sz w:val="22"/>
                <w:szCs w:val="22"/>
                <w:lang w:val="tt-RU"/>
              </w:rPr>
              <w:t xml:space="preserve">Регулярно </w:t>
            </w:r>
          </w:p>
        </w:tc>
        <w:tc>
          <w:tcPr>
            <w:tcW w:w="2667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В</w:t>
            </w:r>
            <w:r w:rsidRPr="006D3F6D">
              <w:rPr>
                <w:sz w:val="22"/>
                <w:szCs w:val="22"/>
                <w:lang w:val="tt-RU"/>
              </w:rPr>
              <w:t>ыступление</w:t>
            </w:r>
          </w:p>
        </w:tc>
      </w:tr>
      <w:tr w:rsidR="00DB296B" w:rsidRPr="004212B6" w:rsidTr="005D2AC7">
        <w:trPr>
          <w:trHeight w:val="315"/>
        </w:trPr>
        <w:tc>
          <w:tcPr>
            <w:tcW w:w="2118" w:type="dxa"/>
            <w:vMerge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</w:rPr>
            </w:pPr>
          </w:p>
        </w:tc>
        <w:tc>
          <w:tcPr>
            <w:tcW w:w="8905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 xml:space="preserve">12. </w:t>
            </w:r>
            <w:r>
              <w:t>Участие в сетевых сообществах, публикации</w:t>
            </w:r>
          </w:p>
        </w:tc>
        <w:tc>
          <w:tcPr>
            <w:tcW w:w="1636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>
              <w:rPr>
                <w:sz w:val="22"/>
                <w:szCs w:val="22"/>
              </w:rPr>
              <w:t>2016</w:t>
            </w:r>
            <w:r w:rsidRPr="006D3F6D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667" w:type="dxa"/>
          </w:tcPr>
          <w:p w:rsidR="00DB296B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Свительства,сертификаты</w:t>
            </w:r>
          </w:p>
        </w:tc>
      </w:tr>
      <w:tr w:rsidR="00DB296B" w:rsidRPr="004212B6" w:rsidTr="005D2AC7">
        <w:trPr>
          <w:trHeight w:val="331"/>
        </w:trPr>
        <w:tc>
          <w:tcPr>
            <w:tcW w:w="2118" w:type="dxa"/>
            <w:vMerge w:val="restart"/>
          </w:tcPr>
          <w:p w:rsidR="00DB296B" w:rsidRPr="004070A1" w:rsidRDefault="00DB296B" w:rsidP="005D2AC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</w:rPr>
            </w:pPr>
            <w:r w:rsidRPr="004070A1">
              <w:rPr>
                <w:b/>
                <w:bCs/>
                <w:iCs/>
              </w:rPr>
              <w:t>Информационно-технологические технологии</w:t>
            </w:r>
          </w:p>
        </w:tc>
        <w:tc>
          <w:tcPr>
            <w:tcW w:w="8905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</w:pPr>
            <w:r w:rsidRPr="006D3F6D">
              <w:rPr>
                <w:sz w:val="22"/>
              </w:rPr>
              <w:t>1.Изучать ИКТ и внедрять их в учебный процесс.</w:t>
            </w:r>
          </w:p>
        </w:tc>
        <w:tc>
          <w:tcPr>
            <w:tcW w:w="1636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 w:rsidRPr="006D3F6D">
              <w:rPr>
                <w:sz w:val="22"/>
                <w:szCs w:val="22"/>
              </w:rPr>
              <w:t xml:space="preserve">Регулярно </w:t>
            </w:r>
          </w:p>
        </w:tc>
        <w:tc>
          <w:tcPr>
            <w:tcW w:w="2667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>
              <w:rPr>
                <w:sz w:val="22"/>
                <w:szCs w:val="22"/>
              </w:rPr>
              <w:t>Внедрение</w:t>
            </w:r>
          </w:p>
        </w:tc>
      </w:tr>
      <w:tr w:rsidR="00DB296B" w:rsidRPr="004212B6" w:rsidTr="005D2AC7">
        <w:trPr>
          <w:trHeight w:val="614"/>
        </w:trPr>
        <w:tc>
          <w:tcPr>
            <w:tcW w:w="2118" w:type="dxa"/>
            <w:vMerge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8905" w:type="dxa"/>
          </w:tcPr>
          <w:p w:rsidR="00DB296B" w:rsidRPr="00B95257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</w:pPr>
            <w:r w:rsidRPr="006D3F6D">
              <w:rPr>
                <w:sz w:val="22"/>
              </w:rPr>
              <w:t>2. Сбор и анализ в Интернете информации по начальному образованию, педагогике и психологии</w:t>
            </w:r>
          </w:p>
        </w:tc>
        <w:tc>
          <w:tcPr>
            <w:tcW w:w="1636" w:type="dxa"/>
          </w:tcPr>
          <w:p w:rsidR="00DB296B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 w:rsidRPr="006D3F6D">
              <w:rPr>
                <w:sz w:val="22"/>
                <w:szCs w:val="22"/>
              </w:rPr>
              <w:t>Регулярно</w:t>
            </w:r>
          </w:p>
        </w:tc>
        <w:tc>
          <w:tcPr>
            <w:tcW w:w="2667" w:type="dxa"/>
          </w:tcPr>
          <w:p w:rsidR="00DB296B" w:rsidRPr="00C319FE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>
              <w:rPr>
                <w:sz w:val="22"/>
                <w:szCs w:val="22"/>
              </w:rPr>
              <w:t>Применение</w:t>
            </w:r>
          </w:p>
        </w:tc>
      </w:tr>
      <w:tr w:rsidR="00DB296B" w:rsidRPr="004212B6" w:rsidTr="005D2AC7">
        <w:trPr>
          <w:trHeight w:val="305"/>
        </w:trPr>
        <w:tc>
          <w:tcPr>
            <w:tcW w:w="2118" w:type="dxa"/>
            <w:vMerge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8905" w:type="dxa"/>
          </w:tcPr>
          <w:p w:rsidR="00DB296B" w:rsidRPr="00B95257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</w:pPr>
            <w:r w:rsidRPr="006D3F6D">
              <w:rPr>
                <w:sz w:val="22"/>
              </w:rPr>
              <w:t>3. Участие в вебинарах</w:t>
            </w:r>
          </w:p>
        </w:tc>
        <w:tc>
          <w:tcPr>
            <w:tcW w:w="1636" w:type="dxa"/>
          </w:tcPr>
          <w:p w:rsidR="00DB296B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 w:rsidRPr="006D3F6D">
              <w:rPr>
                <w:sz w:val="22"/>
                <w:szCs w:val="22"/>
              </w:rPr>
              <w:t xml:space="preserve">Регулярно </w:t>
            </w:r>
          </w:p>
        </w:tc>
        <w:tc>
          <w:tcPr>
            <w:tcW w:w="2667" w:type="dxa"/>
          </w:tcPr>
          <w:p w:rsidR="00DB296B" w:rsidRPr="00C319FE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>
              <w:rPr>
                <w:sz w:val="22"/>
                <w:szCs w:val="22"/>
              </w:rPr>
              <w:t>У</w:t>
            </w:r>
            <w:r w:rsidRPr="006D3F6D">
              <w:rPr>
                <w:sz w:val="22"/>
                <w:szCs w:val="22"/>
              </w:rPr>
              <w:t>частие</w:t>
            </w:r>
          </w:p>
        </w:tc>
      </w:tr>
      <w:tr w:rsidR="00DB296B" w:rsidRPr="004212B6" w:rsidTr="005D2AC7">
        <w:trPr>
          <w:trHeight w:val="225"/>
        </w:trPr>
        <w:tc>
          <w:tcPr>
            <w:tcW w:w="2118" w:type="dxa"/>
            <w:vMerge w:val="restart"/>
          </w:tcPr>
          <w:p w:rsidR="00DB296B" w:rsidRPr="000179B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</w:rPr>
            </w:pPr>
            <w:r w:rsidRPr="000179BD">
              <w:rPr>
                <w:b/>
              </w:rPr>
              <w:t>Охрана здоровья</w:t>
            </w:r>
          </w:p>
        </w:tc>
        <w:tc>
          <w:tcPr>
            <w:tcW w:w="8905" w:type="dxa"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b/>
              </w:rPr>
            </w:pPr>
            <w:r w:rsidRPr="006D3F6D">
              <w:rPr>
                <w:sz w:val="22"/>
                <w:szCs w:val="22"/>
              </w:rPr>
              <w:t>1. Внедрять в образовательный процесс здоровьесберегающие технологии.</w:t>
            </w:r>
          </w:p>
        </w:tc>
        <w:tc>
          <w:tcPr>
            <w:tcW w:w="1636" w:type="dxa"/>
            <w:vMerge w:val="restart"/>
          </w:tcPr>
          <w:p w:rsidR="00AB233F" w:rsidRDefault="00AB233F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</w:p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 w:rsidRPr="006D3F6D">
              <w:rPr>
                <w:sz w:val="22"/>
                <w:szCs w:val="22"/>
              </w:rPr>
              <w:t xml:space="preserve">Регулярно </w:t>
            </w:r>
          </w:p>
        </w:tc>
        <w:tc>
          <w:tcPr>
            <w:tcW w:w="2667" w:type="dxa"/>
            <w:vMerge w:val="restart"/>
          </w:tcPr>
          <w:p w:rsidR="00AB233F" w:rsidRDefault="00AB233F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</w:p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  <w:r>
              <w:rPr>
                <w:sz w:val="22"/>
                <w:szCs w:val="22"/>
              </w:rPr>
              <w:t>Внедрение в работу</w:t>
            </w:r>
          </w:p>
        </w:tc>
      </w:tr>
      <w:tr w:rsidR="00DB296B" w:rsidRPr="004212B6" w:rsidTr="005D2AC7">
        <w:trPr>
          <w:trHeight w:val="225"/>
        </w:trPr>
        <w:tc>
          <w:tcPr>
            <w:tcW w:w="2118" w:type="dxa"/>
            <w:vMerge/>
          </w:tcPr>
          <w:p w:rsidR="00DB296B" w:rsidRPr="000179B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</w:rPr>
            </w:pPr>
          </w:p>
        </w:tc>
        <w:tc>
          <w:tcPr>
            <w:tcW w:w="8905" w:type="dxa"/>
          </w:tcPr>
          <w:p w:rsidR="00DB296B" w:rsidRPr="005A7CA0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296150">
              <w:rPr>
                <w:bCs/>
              </w:rPr>
              <w:t>С</w:t>
            </w:r>
            <w:r>
              <w:rPr>
                <w:bCs/>
              </w:rPr>
              <w:t>облюдать</w:t>
            </w:r>
            <w:r w:rsidRPr="00296150">
              <w:t xml:space="preserve"> </w:t>
            </w:r>
            <w:r>
              <w:rPr>
                <w:bCs/>
              </w:rPr>
              <w:t>санитарные</w:t>
            </w:r>
            <w:r w:rsidRPr="00296150">
              <w:t xml:space="preserve"> </w:t>
            </w:r>
            <w:r w:rsidRPr="00296150">
              <w:rPr>
                <w:bCs/>
              </w:rPr>
              <w:t>норм</w:t>
            </w:r>
            <w:r>
              <w:rPr>
                <w:bCs/>
              </w:rPr>
              <w:t>ы</w:t>
            </w:r>
            <w:r w:rsidRPr="00296150">
              <w:t xml:space="preserve"> при использовании ИКТ на уроках </w:t>
            </w:r>
            <w:r w:rsidRPr="00296150">
              <w:rPr>
                <w:bCs/>
              </w:rPr>
              <w:t>в</w:t>
            </w:r>
            <w:r w:rsidRPr="00296150">
              <w:t xml:space="preserve"> </w:t>
            </w:r>
            <w:r w:rsidRPr="00296150">
              <w:rPr>
                <w:bCs/>
              </w:rPr>
              <w:t>начальной</w:t>
            </w:r>
            <w:r w:rsidRPr="00296150">
              <w:t xml:space="preserve"> </w:t>
            </w:r>
            <w:r w:rsidRPr="00296150">
              <w:rPr>
                <w:bCs/>
              </w:rPr>
              <w:t>школе</w:t>
            </w:r>
            <w:r w:rsidRPr="00296150">
              <w:t xml:space="preserve"> по </w:t>
            </w:r>
            <w:r w:rsidRPr="00296150">
              <w:rPr>
                <w:bCs/>
              </w:rPr>
              <w:t>требованию</w:t>
            </w:r>
            <w:r w:rsidRPr="00296150">
              <w:t xml:space="preserve"> </w:t>
            </w:r>
            <w:r w:rsidRPr="00296150">
              <w:rPr>
                <w:bCs/>
              </w:rPr>
              <w:t>СанПи</w:t>
            </w:r>
            <w:r>
              <w:rPr>
                <w:bCs/>
              </w:rPr>
              <w:t>Н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636" w:type="dxa"/>
            <w:vMerge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</w:p>
        </w:tc>
        <w:tc>
          <w:tcPr>
            <w:tcW w:w="2667" w:type="dxa"/>
            <w:vMerge/>
          </w:tcPr>
          <w:p w:rsidR="00DB296B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</w:p>
        </w:tc>
      </w:tr>
      <w:tr w:rsidR="00DB296B" w:rsidRPr="004212B6" w:rsidTr="005D2AC7">
        <w:trPr>
          <w:trHeight w:val="225"/>
        </w:trPr>
        <w:tc>
          <w:tcPr>
            <w:tcW w:w="2118" w:type="dxa"/>
            <w:vMerge/>
          </w:tcPr>
          <w:p w:rsidR="00DB296B" w:rsidRPr="000179B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</w:rPr>
            </w:pPr>
          </w:p>
        </w:tc>
        <w:tc>
          <w:tcPr>
            <w:tcW w:w="8905" w:type="dxa"/>
          </w:tcPr>
          <w:p w:rsidR="00DB296B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</w:pPr>
            <w:r>
              <w:rPr>
                <w:sz w:val="22"/>
                <w:szCs w:val="22"/>
              </w:rPr>
              <w:t>3.</w:t>
            </w:r>
            <w:r>
              <w:rPr>
                <w:b/>
                <w:bCs/>
              </w:rPr>
              <w:t xml:space="preserve"> </w:t>
            </w:r>
            <w:r w:rsidRPr="00C25F6D">
              <w:rPr>
                <w:bCs/>
              </w:rPr>
              <w:t>Соблюдать требования</w:t>
            </w:r>
            <w:r w:rsidRPr="00C25F6D">
              <w:t xml:space="preserve"> </w:t>
            </w:r>
            <w:r w:rsidRPr="00C25F6D">
              <w:rPr>
                <w:bCs/>
              </w:rPr>
              <w:t>СанПи</w:t>
            </w:r>
            <w:r>
              <w:rPr>
                <w:bCs/>
              </w:rPr>
              <w:t xml:space="preserve">Н </w:t>
            </w:r>
            <w:r w:rsidRPr="00C25F6D">
              <w:t xml:space="preserve">к режиму </w:t>
            </w:r>
            <w:r w:rsidRPr="00C25F6D">
              <w:rPr>
                <w:bCs/>
              </w:rPr>
              <w:t>образовательного</w:t>
            </w:r>
            <w:r w:rsidRPr="00C25F6D">
              <w:t xml:space="preserve"> </w:t>
            </w:r>
            <w:r w:rsidRPr="00C25F6D">
              <w:rPr>
                <w:bCs/>
              </w:rPr>
              <w:t>процесса</w:t>
            </w:r>
          </w:p>
        </w:tc>
        <w:tc>
          <w:tcPr>
            <w:tcW w:w="1636" w:type="dxa"/>
            <w:vMerge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</w:p>
        </w:tc>
        <w:tc>
          <w:tcPr>
            <w:tcW w:w="2667" w:type="dxa"/>
            <w:vMerge/>
          </w:tcPr>
          <w:p w:rsidR="00DB296B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</w:p>
        </w:tc>
      </w:tr>
      <w:tr w:rsidR="00DB296B" w:rsidRPr="004212B6" w:rsidTr="005D2AC7">
        <w:trPr>
          <w:trHeight w:val="270"/>
        </w:trPr>
        <w:tc>
          <w:tcPr>
            <w:tcW w:w="2118" w:type="dxa"/>
            <w:vMerge/>
          </w:tcPr>
          <w:p w:rsidR="00DB296B" w:rsidRPr="006D3F6D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8905" w:type="dxa"/>
          </w:tcPr>
          <w:p w:rsidR="00DB296B" w:rsidRPr="00811621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</w:pPr>
            <w:r>
              <w:rPr>
                <w:sz w:val="22"/>
                <w:szCs w:val="22"/>
              </w:rPr>
              <w:t>4</w:t>
            </w:r>
            <w:r w:rsidRPr="006D3F6D">
              <w:rPr>
                <w:sz w:val="22"/>
                <w:szCs w:val="22"/>
              </w:rPr>
              <w:t xml:space="preserve">. </w:t>
            </w:r>
            <w:r>
              <w:t xml:space="preserve">Формировать культуру здоровья участников </w:t>
            </w:r>
            <w:r w:rsidRPr="00296150">
              <w:rPr>
                <w:bCs/>
              </w:rPr>
              <w:t>образовательного</w:t>
            </w:r>
            <w:r w:rsidRPr="00296150">
              <w:t xml:space="preserve"> </w:t>
            </w:r>
            <w:r w:rsidRPr="00296150">
              <w:rPr>
                <w:bCs/>
              </w:rPr>
              <w:t>процесса</w:t>
            </w:r>
          </w:p>
        </w:tc>
        <w:tc>
          <w:tcPr>
            <w:tcW w:w="1636" w:type="dxa"/>
            <w:vMerge/>
          </w:tcPr>
          <w:p w:rsidR="00DB296B" w:rsidRPr="00C319FE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</w:p>
        </w:tc>
        <w:tc>
          <w:tcPr>
            <w:tcW w:w="2667" w:type="dxa"/>
            <w:vMerge/>
          </w:tcPr>
          <w:p w:rsidR="00DB296B" w:rsidRPr="00C319FE" w:rsidRDefault="00DB296B" w:rsidP="008D6082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</w:pPr>
          </w:p>
        </w:tc>
      </w:tr>
    </w:tbl>
    <w:p w:rsidR="00995B79" w:rsidRDefault="00995B79"/>
    <w:sectPr w:rsidR="00995B79" w:rsidSect="00DB29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F Agora Slab Pro Black">
    <w:altName w:val="Arial"/>
    <w:charset w:val="CC"/>
    <w:family w:val="auto"/>
    <w:pitch w:val="variable"/>
    <w:sig w:usb0="00000001" w:usb1="5000E0FB" w:usb2="00000000" w:usb3="00000000" w:csb0="0000019F" w:csb1="00000000"/>
  </w:font>
  <w:font w:name="'Times New Roman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B181D"/>
    <w:multiLevelType w:val="hybridMultilevel"/>
    <w:tmpl w:val="ACCA6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56FD5"/>
    <w:multiLevelType w:val="hybridMultilevel"/>
    <w:tmpl w:val="31E6D5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8B4508"/>
    <w:multiLevelType w:val="hybridMultilevel"/>
    <w:tmpl w:val="08E47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B10798"/>
    <w:multiLevelType w:val="multilevel"/>
    <w:tmpl w:val="2AEE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9E0D2A"/>
    <w:multiLevelType w:val="hybridMultilevel"/>
    <w:tmpl w:val="570246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9053CFD"/>
    <w:multiLevelType w:val="hybridMultilevel"/>
    <w:tmpl w:val="0F546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6C1959"/>
    <w:multiLevelType w:val="multilevel"/>
    <w:tmpl w:val="20FC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393228"/>
    <w:multiLevelType w:val="hybridMultilevel"/>
    <w:tmpl w:val="DC0EB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B296B"/>
    <w:rsid w:val="000511B2"/>
    <w:rsid w:val="00152467"/>
    <w:rsid w:val="005D2AC7"/>
    <w:rsid w:val="00862EC0"/>
    <w:rsid w:val="00995B79"/>
    <w:rsid w:val="00A643D5"/>
    <w:rsid w:val="00AB233F"/>
    <w:rsid w:val="00DB296B"/>
    <w:rsid w:val="00EE1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B296B"/>
    <w:pPr>
      <w:jc w:val="center"/>
    </w:pPr>
    <w:rPr>
      <w:i/>
      <w:iCs/>
      <w:sz w:val="36"/>
    </w:rPr>
  </w:style>
  <w:style w:type="character" w:customStyle="1" w:styleId="a4">
    <w:name w:val="Название Знак"/>
    <w:basedOn w:val="a0"/>
    <w:link w:val="a3"/>
    <w:rsid w:val="00DB296B"/>
    <w:rPr>
      <w:rFonts w:ascii="Times New Roman" w:eastAsia="Times New Roman" w:hAnsi="Times New Roman" w:cs="Times New Roman"/>
      <w:i/>
      <w:iCs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DB296B"/>
    <w:pPr>
      <w:jc w:val="center"/>
    </w:pPr>
    <w:rPr>
      <w:sz w:val="36"/>
    </w:rPr>
  </w:style>
  <w:style w:type="character" w:customStyle="1" w:styleId="a6">
    <w:name w:val="Подзаголовок Знак"/>
    <w:basedOn w:val="a0"/>
    <w:link w:val="a5"/>
    <w:rsid w:val="00DB296B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List Paragraph"/>
    <w:basedOn w:val="a"/>
    <w:uiPriority w:val="34"/>
    <w:qFormat/>
    <w:rsid w:val="00DB296B"/>
    <w:pPr>
      <w:ind w:left="720"/>
    </w:pPr>
  </w:style>
  <w:style w:type="character" w:styleId="a8">
    <w:name w:val="Emphasis"/>
    <w:qFormat/>
    <w:rsid w:val="00DB296B"/>
    <w:rPr>
      <w:i/>
      <w:iCs/>
    </w:rPr>
  </w:style>
  <w:style w:type="paragraph" w:styleId="a9">
    <w:name w:val="Normal (Web)"/>
    <w:basedOn w:val="a"/>
    <w:rsid w:val="00DB296B"/>
    <w:pPr>
      <w:spacing w:before="100" w:beforeAutospacing="1" w:after="100" w:afterAutospacing="1"/>
    </w:pPr>
  </w:style>
  <w:style w:type="paragraph" w:customStyle="1" w:styleId="c7">
    <w:name w:val="c7"/>
    <w:basedOn w:val="a"/>
    <w:rsid w:val="00A643D5"/>
    <w:pPr>
      <w:spacing w:before="100" w:beforeAutospacing="1" w:after="100" w:afterAutospacing="1"/>
    </w:pPr>
  </w:style>
  <w:style w:type="character" w:customStyle="1" w:styleId="c5">
    <w:name w:val="c5"/>
    <w:basedOn w:val="a0"/>
    <w:rsid w:val="00A643D5"/>
  </w:style>
  <w:style w:type="character" w:customStyle="1" w:styleId="c17">
    <w:name w:val="c17"/>
    <w:basedOn w:val="a0"/>
    <w:rsid w:val="00A643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7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shkolu.ru/user/svetlanakalaeva/file/92793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10432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</dc:creator>
  <cp:lastModifiedBy>Багомедхан</cp:lastModifiedBy>
  <cp:revision>5</cp:revision>
  <dcterms:created xsi:type="dcterms:W3CDTF">2016-10-29T11:59:00Z</dcterms:created>
  <dcterms:modified xsi:type="dcterms:W3CDTF">2020-02-13T18:16:00Z</dcterms:modified>
</cp:coreProperties>
</file>