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A8" w:rsidRPr="00B44BA8" w:rsidRDefault="003E0E0A" w:rsidP="00B44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bookmarkStart w:id="0" w:name="_GoBack"/>
      <w:bookmarkEnd w:id="0"/>
      <w:r w:rsidR="00B44BA8" w:rsidRPr="00B44BA8">
        <w:rPr>
          <w:rFonts w:ascii="Times New Roman" w:hAnsi="Times New Roman" w:cs="Times New Roman"/>
          <w:b/>
          <w:sz w:val="32"/>
          <w:szCs w:val="32"/>
        </w:rPr>
        <w:t>Рабочая программа по русскому языку</w:t>
      </w:r>
    </w:p>
    <w:p w:rsidR="00B44BA8" w:rsidRPr="00B44BA8" w:rsidRDefault="00B44BA8" w:rsidP="00B44B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4BA8">
        <w:rPr>
          <w:rFonts w:ascii="Times New Roman" w:hAnsi="Times New Roman" w:cs="Times New Roman"/>
          <w:b/>
          <w:sz w:val="32"/>
          <w:szCs w:val="32"/>
        </w:rPr>
        <w:t>4 класс «Школа России»</w:t>
      </w: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по программе - 170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за год по учебному плану - 170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 в неделю - 5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на основе учебно-методических материалов по предмету (нормативно-правовые документы): </w:t>
      </w:r>
    </w:p>
    <w:p w:rsidR="003A7A14" w:rsidRPr="00B64BCE" w:rsidRDefault="003A7A14" w:rsidP="003A7A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(Стандарты второго поколения) </w:t>
      </w:r>
    </w:p>
    <w:p w:rsidR="003A7A14" w:rsidRPr="00B64BCE" w:rsidRDefault="003A7A14" w:rsidP="003A7A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Программа (выходные данные): </w:t>
      </w:r>
    </w:p>
    <w:p w:rsidR="003A7A14" w:rsidRPr="00B64BCE" w:rsidRDefault="003A7A14" w:rsidP="003A7A14">
      <w:pPr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Сборник рабочих программ «Школа России» для 1-4 классы. Пособие для учителей общеобразовательных учреждений./Русский язык. </w:t>
      </w:r>
      <w:proofErr w:type="spellStart"/>
      <w:r w:rsidRPr="00B64BCE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 В.П., Горецкий В.Г. и др. Москва: Просвещение. </w:t>
      </w:r>
    </w:p>
    <w:p w:rsidR="003A7A14" w:rsidRPr="00B64BCE" w:rsidRDefault="003A7A14" w:rsidP="003A7A14">
      <w:pPr>
        <w:ind w:left="84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Рекомендовано Министерством образования и науки РФ.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УМК (учебник, учебно-методические пособия, учебные тетради):</w:t>
      </w:r>
    </w:p>
    <w:p w:rsidR="003A7A14" w:rsidRPr="00B64BCE" w:rsidRDefault="003A7A14" w:rsidP="003A7A14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язык. 4 класс. Учебник для общеобразовательных учреждений</w:t>
      </w:r>
    </w:p>
    <w:p w:rsidR="003A7A14" w:rsidRPr="00B64BCE" w:rsidRDefault="003A7A14" w:rsidP="003A7A1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/В.П.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Канакина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В.Г. Горецкий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/-</w:t>
      </w:r>
      <w:proofErr w:type="gram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Просвещение,2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016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Рекомендовано Министерством образования и науки РФ</w:t>
      </w:r>
    </w:p>
    <w:p w:rsidR="003A7A14" w:rsidRPr="00B64BCE" w:rsidRDefault="003A7A14" w:rsidP="003A7A14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Интерактивные демонстрационные таблицы к учебнику (1 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курса:</w:t>
      </w:r>
    </w:p>
    <w:p w:rsidR="003A7A14" w:rsidRPr="00B64BCE" w:rsidRDefault="003A7A14" w:rsidP="003A7A14">
      <w:pPr>
        <w:spacing w:after="0" w:line="240" w:lineRule="auto"/>
        <w:ind w:firstLine="540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Целями 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 предмета «Русский язык» в начальной школе являются:</w:t>
      </w:r>
    </w:p>
    <w:p w:rsidR="003A7A14" w:rsidRPr="00B64BCE" w:rsidRDefault="003A7A14" w:rsidP="003A7A14">
      <w:pPr>
        <w:numPr>
          <w:ilvl w:val="0"/>
          <w:numId w:val="3"/>
        </w:num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</w:r>
    </w:p>
    <w:p w:rsidR="003A7A14" w:rsidRPr="00B64BCE" w:rsidRDefault="003A7A14" w:rsidP="003A7A1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определяет ряд практических </w:t>
      </w: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решение которых обеспечит достижение основных целей изучения предмета: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B64BCE">
        <w:rPr>
          <w:rFonts w:ascii="Times New Roman" w:eastAsia="Calibri" w:hAnsi="Times New Roman" w:cs="Times New Roman"/>
          <w:sz w:val="24"/>
          <w:szCs w:val="24"/>
        </w:rPr>
        <w:t>морфемике</w:t>
      </w:r>
      <w:proofErr w:type="spellEnd"/>
      <w:r w:rsidRPr="00B64BCE">
        <w:rPr>
          <w:rFonts w:ascii="Times New Roman" w:eastAsia="Calibri" w:hAnsi="Times New Roman" w:cs="Times New Roman"/>
          <w:sz w:val="24"/>
          <w:szCs w:val="24"/>
        </w:rPr>
        <w:t xml:space="preserve"> (состав слова), морфологии и синтаксисе;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3A7A14" w:rsidRPr="00B64BCE" w:rsidRDefault="003A7A14" w:rsidP="003A7A1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64BCE">
        <w:rPr>
          <w:rFonts w:ascii="Times New Roman" w:eastAsia="Calibri" w:hAnsi="Times New Roman" w:cs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изучения курса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1.Формирование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Формирование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3A7A14" w:rsidRPr="00B64BCE" w:rsidRDefault="003A7A14" w:rsidP="003A7A14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Формирование уважительного отношения к иному мнению, истории и культуре других народов.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Овладение н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ачальными навыками адаптации в динамично изменяющемся и развивающемся мире.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самостоятельности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3A7A14" w:rsidRPr="00B64BCE" w:rsidRDefault="003A7A14" w:rsidP="003A7A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Метапредметныерезультаты</w:t>
      </w:r>
      <w:proofErr w:type="spellEnd"/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способностью принимать и сохранять цели и задачи учебной деятельности, поиска средств её осуществления.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умения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Использование знаково-символических сре</w:t>
      </w:r>
      <w:proofErr w:type="gramStart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дств пр</w:t>
      </w:r>
      <w:proofErr w:type="gramEnd"/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едставления информации.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Активное использование речевых средств и сре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</w:t>
      </w:r>
      <w:r w:rsidRPr="00B64BC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Предметные результаты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Pr="00B64BCE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написанное.</w:t>
      </w:r>
    </w:p>
    <w:p w:rsidR="003A7A14" w:rsidRPr="00B64BCE" w:rsidRDefault="003A7A14" w:rsidP="003A7A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Овладение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:rsidR="003A7A14" w:rsidRPr="00B64BCE" w:rsidRDefault="003A7A14" w:rsidP="003A7A14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морфемике</w:t>
      </w:r>
      <w:proofErr w:type="spellEnd"/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морфологии и синтаксисе; об основных единицах языка, их признаках и особенностях употребления в речи;</w:t>
      </w:r>
    </w:p>
    <w:p w:rsidR="003A7A14" w:rsidRPr="00B64BCE" w:rsidRDefault="003A7A14" w:rsidP="003A7A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</w:t>
      </w:r>
      <w:r w:rsidRPr="00B64B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B64BC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:rsidR="003A7A14" w:rsidRPr="00B64BCE" w:rsidRDefault="003A7A14" w:rsidP="003A7A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СОДЕРЖАНИЕ УЧЕБНОГО КУРСА</w:t>
      </w:r>
    </w:p>
    <w:p w:rsidR="003A7A14" w:rsidRPr="00B64BCE" w:rsidRDefault="003A7A14" w:rsidP="003A7A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русскому языку в 4 классе 170</w:t>
      </w:r>
    </w:p>
    <w:p w:rsidR="003A7A14" w:rsidRPr="00B64BCE" w:rsidRDefault="003A7A14" w:rsidP="003A7A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11ч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Предложение 9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Слово в языке и речи 21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существительное 43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Имя прилагательное 30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Личные местоимения 7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Глагол 34 ч</w:t>
      </w:r>
    </w:p>
    <w:p w:rsidR="003A7A14" w:rsidRPr="00B64BCE" w:rsidRDefault="003A7A14" w:rsidP="003A7A1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изученного за год  15 ч</w:t>
      </w: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ind w:left="855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C77C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Система оценки достижения планируемых результатов.</w:t>
      </w:r>
    </w:p>
    <w:p w:rsidR="003A7A14" w:rsidRPr="002C77CF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Критерии оценивания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соответствии с требованиями Стандарта, при оценке итоговых результатов освоения программы по русскому языку, должны учитываться психологические возможности младше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го школьника, нервно-психические проблемы, возникающие в процессе контроля, ситуативность эмоциональных реакций ребенка.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Оценивать диагностические и стандартизированные работы следует в соответствии с уровнем освоения четвероклассником программы по русскому языку. 70% верно сделанных заданий означает, что «стандарт выполнен».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Система оценки достижения планируемых результатов изучения предмета «Русский язык» предполагает комплексный уровневый подход к оценке результатов обучения русско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му языку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четвертом классе. Объектом оценки предметных результатов служит способ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 выпускников начальной школы решать учебно-познавательные и учебно-практические задачи. Оценка индивидуальных образовательных достижений ведётся «методом сложе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ния», при котором фиксируется достижение опорного уровня и его превышение.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соответствии с требованиями Стандарта, составляющей комплекса оценки достиже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ний являются материалы стартовой диагностики, промежуточных и итоговых стандартизи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рованных работ по русскому языку. Остальные работы подобраны так, чтобы их совокуп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 демонстрировала нарастающие успешность, объём и глубину знаний, достижение бо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лее высоких уровней формируемых учебных действий.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Текущий контроль по русскому языку осуществляется в письменной и в устной фор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ме, Письменные работы для текущего контроля проводятся не реже одного раза в неделю в форме самостоятельной работы или словарного диктанта. Работы для текущего контроля состоят из нескольких однотипных заданий, с помощью которых осуществляется всесторон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няя проверка только одного определенного умения.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Тематический контроль по русскому языку проводится в письменной форме.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тематических проверок выбираются узловые вопросы программы: проверка безударных гласных в корне слова, парных согласных, определение частей речи и др. Проверочные работы позволяют проверить, например, знания правил проверки безударных гласных, главных членов предложений и др. В этом случае для обеспечения самостоятельности учащихся подбирается несколько вариантов работы, на выполнение которой отводится 5-6 минут урока.</w:t>
      </w:r>
      <w:proofErr w:type="gramEnd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Основанием для выставления итоговой оценки знаний служат результаты наблюдений учителя за повседневной работой учеников, устного опроса, текущих, диагностических и ито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говых стандартизированных контрольных работ.</w:t>
      </w: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Основные виды письменных работ по русскому языку: списывание, диктанты (объясни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тельные, предупредительные, зрительные, творческие, контрольные, словарные), обучаю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щие изложения и сочинения.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 конце года проводится итоговая комплексная проверочная работа на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межпредметной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основе. Одной из ее целей является оценка предметных и мет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а-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предметных результатов освоения программы по русскому языку в четвертом классе: спо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 xml:space="preserve">собность решать учебно-практические и учебно-познавательные задачи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обобщённых способов деятельности, коммуникативных и информационных умений.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 оценивании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письменных работ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учитель принимает во внимание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сформирован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ность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каллиграфических и графических навыков.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ectPr w:rsidR="003A7A14" w:rsidRPr="00B64BCE" w:rsidSect="00452391">
          <w:footerReference w:type="even" r:id="rId9"/>
          <w:footerReference w:type="default" r:id="rId10"/>
          <w:pgSz w:w="11909" w:h="16838"/>
          <w:pgMar w:top="720" w:right="720" w:bottom="720" w:left="720" w:header="0" w:footer="3" w:gutter="682"/>
          <w:pgNumType w:start="11"/>
          <w:cols w:space="720"/>
          <w:noEndnote/>
          <w:docGrid w:linePitch="360"/>
        </w:sect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Оценивая письменные работы по русскому языку, и, учитывая допущенные ошибки, учитель должен иметь в виду следующее: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повторные ошибки в одном и том же слове считаются как одна ошибка (например,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ес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г.'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ученик дважды написал в слове «песок» вместо «е» букву «и»);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две негрубые ошибки считаются за одну ошибку;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если в тексте несколько раз повторяется слово, и в нём допущена одна и та же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сшиб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«3 она считается как одна;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ошибки на одно и то же правило, допущенные в разных словах, считаются как разные ошибки (например, написание буквы «т» вместо «д» в слове лошадка и буквы «с» вместо</w:t>
      </w:r>
      <w:proofErr w:type="gramEnd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слове «повозка»);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при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трёх поправках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оценка снижается на один балл.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Негрубыми считаются следующие ошибки: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повторение одной и той же буквы в слове (например, «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каартофель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»);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перенос, при котором часть слова написана на одной строке, а на другой опущена;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дважды написанное одно и то же слово.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Ошибками в диктанте (изложении) не считаются: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ошибки на те разделы орфографии и пунктуации, которые ни в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данном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ни в предшествующих классах не изучались;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отсутствие точки в конце предложения, если следующее предложение написано с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большой буквы;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единичный случай замены слова другим без искажения смысла;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отрыв корневой согласной при переносе, если при этом не нарушен слогораздел.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Ошибкой считается: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нарушение орфографических правил при написании слов;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неправильное написание слов с непроверяемыми написаниями, круг которых очерчен программой каждого класса;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отсутствие знаков препинания, изученных на данный момент в соответствии с программой; </w:t>
      </w:r>
    </w:p>
    <w:p w:rsidR="003A7A14" w:rsidRPr="00B64BCE" w:rsidRDefault="003A7A14" w:rsidP="003A7A1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дисграфические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ошибки на пропуск, перестановку, замену и вставку лишних бу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кв в </w:t>
      </w: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сл</w:t>
      </w:r>
      <w:proofErr w:type="gramEnd"/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овах.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1" w:name="bookmark4"/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Оценка письменных работ по русскому языку</w:t>
      </w:r>
      <w:bookmarkEnd w:id="1"/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Диктант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*5»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нет ошибок и исправлений; работа написана аккуратно в соответствии с требованиями каллиграфии (в 4 классе возможно одно исправление графического характера).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&lt;&lt;4»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допущено не более двух орфографических и двух пунктуационных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: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_ или одной орфографической и трёх пунктуационных ошибок; работа выполнена чисто, но есть небольшие отклонения от каллиграфических норм.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•г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допущено 3-5 орфографических ошибок или 3 -4 орфографических и 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3 пунктуационных ошибки, работа написана небрежно.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т2л; - ставится, если допущено более 5 орфографических ошибок, работа написана неряшливо.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Грамматическое задание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lastRenderedPageBreak/>
        <w:t>«5»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3/4заданий.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3»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ставится, если ученик обнаруживает усвоение определённой части из изученного  материала, в работе правильно выполнил не менее 1/2 заданий.</w:t>
      </w: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ставится, если ученик обнаруживает плохое знание учебного материала, не справляется с большинством грамматических заданий.</w:t>
      </w:r>
    </w:p>
    <w:p w:rsidR="003A7A14" w:rsidRDefault="003A7A14" w:rsidP="003A7A1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079"/>
        <w:gridCol w:w="180"/>
        <w:gridCol w:w="2947"/>
      </w:tblGrid>
      <w:tr w:rsidR="003A7A14" w:rsidRPr="00B64BCE" w:rsidTr="00C72DCC">
        <w:trPr>
          <w:trHeight w:hRule="exact" w:val="533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Контрольное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списывание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Словарный диктант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Тест</w:t>
            </w:r>
          </w:p>
        </w:tc>
      </w:tr>
      <w:tr w:rsidR="003A7A14" w:rsidRPr="00B64BCE" w:rsidTr="00C72DCC">
        <w:trPr>
          <w:trHeight w:hRule="exact" w:val="256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- ставится за безошибочное аккуратное выполнение работы. «4» - ставится, если в работе 1 орфографическая ошибка и 1 исправление.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ставится, если в работе допущены 2 орфографические ошибки и 1 исправление.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 ставится, если в работе допущены 3 орфографические ошибки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— без ошибок.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«4» - 1 ошибка </w:t>
            </w:r>
            <w:r w:rsidRPr="00B64BCE">
              <w:rPr>
                <w:rFonts w:ascii="Times New Roman" w:eastAsia="Calibri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и 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исправле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- 2 ошибки и 1 исправле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ние.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-_3 - 5 ошибок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«5» - верно выполнено более 5/6 заданий.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«4» - верно выполнено 3/4 заданий.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«3» - верно выполнено 1/2 заданий.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«2» - верно выполнено ме</w:t>
            </w: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softHyphen/>
              <w:t>нее 1/2 заданий</w:t>
            </w:r>
          </w:p>
          <w:p w:rsidR="003A7A14" w:rsidRPr="00B64BCE" w:rsidRDefault="003A7A14" w:rsidP="00C72DC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Изложение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правильно и последовательно воспроизведен авторский текст, нет речевых и орфографических ошибок, допущено 1-2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ничные (1 - 2) фактические и речевые неточности, 1 - 2 орфографические ошибки, 1 - 2 ис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некоторые отступления от авторского текста, допущены отдельные на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рушения в последовательности изложения мыслей, в построении двух-трёх предложений, беден словарь, 3-6 орфографических ошибки и 1 - 2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значительные отступления от авторского текста, пропуск важных эпизо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дов, главной части, основной мысли и др., нарушена последовательность изложения мыс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лей, отсутствует связь между частями, отдельными предложениями, крайне однообразен словарь, 7-8 орфографических ошибок, 3-5 исправлений.</w:t>
      </w:r>
    </w:p>
    <w:p w:rsidR="003A7A14" w:rsidRDefault="003A7A14" w:rsidP="003A7A14">
      <w:pPr>
        <w:rPr>
          <w:rFonts w:ascii="Times New Roman" w:eastAsia="Calibri" w:hAnsi="Times New Roman" w:cs="Times New Roman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Сочинение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«5» -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логически последовательно раскрыта тема, нет речевых и орфографических ошибок, допущено 1—2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«4»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незначительно нарушена последовательность изложения мыслей, имеются еди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ничные (1 - 2) фактические и речевые неточности, 1 - 2 орфографические ошибки, 1 - 2 ис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«3»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некоторые отступления от темы, допущены отдельные нарушения в по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следовательности изложения мыслей, в построении 2-3 предложений, беден словарь, 3-6 орфографических ошибок и 1 - 2 исправления.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«2»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-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7-8 ор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фографических ошибок, 3-5 исправлений.</w:t>
      </w:r>
    </w:p>
    <w:p w:rsidR="00ED7C69" w:rsidRDefault="00ED7C69" w:rsidP="003A7A14">
      <w:pPr>
        <w:rPr>
          <w:rFonts w:ascii="Times New Roman" w:eastAsia="Calibri" w:hAnsi="Times New Roman" w:cs="Times New Roman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Примечание: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Учитывая, что изложения и сочинения в начальной школе носят обучающий характер, не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удовлетворительные оценки выставляются только за «контрольные» изложения и сочинения.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словесной оценки (оценочное суждение)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Словесная оценка есть краткая характеристика результатов учебного труда школьни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ков. Эта форма оценочного суждения позволяет раскрыть перед учеником динамику резуль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татов его учебной деятельности, проанализировать его возможности и прилежание. Осо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oftHyphen/>
        <w:t>бенностью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словесной оценки являются ее содержательность, анализ работы школьника, четкая</w:t>
      </w: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ab/>
        <w:t xml:space="preserve"> фиксация успешных  результатов и раскрытие причин неудач. Причем эти причины не должны касаться личностных характеристик учащегося.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Примерное количество слов: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 -словарных слов: 12-15:</w:t>
      </w:r>
    </w:p>
    <w:p w:rsidR="00ED7C69" w:rsidRPr="00B64BCE" w:rsidRDefault="00ED7C69" w:rsidP="00ED7C69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для контрольных диктантов: первое полугодие — 65-70, конец года — 75-80;</w:t>
      </w:r>
    </w:p>
    <w:p w:rsidR="00ED7C69" w:rsidRDefault="00ED7C69" w:rsidP="003A7A14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для </w:t>
      </w:r>
      <w:proofErr w:type="spell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изложений</w:t>
      </w:r>
      <w:proofErr w:type="gramStart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:п</w:t>
      </w:r>
      <w:proofErr w:type="gram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ервое</w:t>
      </w:r>
      <w:proofErr w:type="spellEnd"/>
      <w:r w:rsidRPr="00B64BC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полугодие — примерно 75-85 слов, конец года - 85-95 слов</w:t>
      </w: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График проведения контрольно-измерительных работ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2"/>
        <w:gridCol w:w="1262"/>
        <w:gridCol w:w="1162"/>
        <w:gridCol w:w="1416"/>
        <w:gridCol w:w="1699"/>
        <w:gridCol w:w="1421"/>
        <w:gridCol w:w="1330"/>
      </w:tblGrid>
      <w:tr w:rsidR="00ED7C69" w:rsidRPr="00B64BCE" w:rsidTr="00B970A5">
        <w:trPr>
          <w:trHeight w:hRule="exact" w:val="921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Словар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ные</w:t>
            </w:r>
            <w:proofErr w:type="spellEnd"/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диктанты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ное списы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>вание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Контрольные</w:t>
            </w:r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диктанты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Диагности</w:t>
            </w:r>
            <w:proofErr w:type="spellEnd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ческие</w:t>
            </w:r>
            <w:proofErr w:type="spellEnd"/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</w:r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рочные</w:t>
            </w:r>
            <w:proofErr w:type="spellEnd"/>
          </w:p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</w:tr>
      <w:tr w:rsidR="00ED7C69" w:rsidRPr="00B64BCE" w:rsidTr="00B970A5">
        <w:trPr>
          <w:trHeight w:hRule="exact" w:val="2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45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D7C69" w:rsidRPr="00B64BCE" w:rsidTr="00B970A5">
        <w:trPr>
          <w:trHeight w:hRule="exact" w:val="245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35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ED7C69" w:rsidRPr="00B64BCE" w:rsidTr="00B970A5">
        <w:trPr>
          <w:trHeight w:hRule="exact" w:val="2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ED7C69" w:rsidRPr="00B64BCE" w:rsidTr="00B970A5">
        <w:trPr>
          <w:trHeight w:hRule="exact" w:val="240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D7C69" w:rsidRPr="00B64BCE" w:rsidTr="00B970A5">
        <w:trPr>
          <w:trHeight w:hRule="exact" w:val="254"/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 часов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</w:tbl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0ED8C5D" wp14:editId="242E96CA">
                <wp:simplePos x="0" y="0"/>
                <wp:positionH relativeFrom="margin">
                  <wp:posOffset>-719455</wp:posOffset>
                </wp:positionH>
                <wp:positionV relativeFrom="paragraph">
                  <wp:posOffset>576580</wp:posOffset>
                </wp:positionV>
                <wp:extent cx="458470" cy="340360"/>
                <wp:effectExtent l="635" t="1270" r="0" b="127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C69" w:rsidRDefault="00ED7C69" w:rsidP="00ED7C69">
                            <w:pPr>
                              <w:spacing w:after="176" w:line="180" w:lineRule="exact"/>
                            </w:pPr>
                          </w:p>
                          <w:p w:rsidR="00ED7C69" w:rsidRDefault="00ED7C69" w:rsidP="00ED7C69">
                            <w:pPr>
                              <w:spacing w:line="180" w:lineRule="exact"/>
                              <w:ind w:left="1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56.65pt;margin-top:45.4pt;width:36.1pt;height:26.8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szkug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HGDESQst2n/f/9r/3P9AgalO36kEnO47cNO7W7GDLlumqrsTxSeFuFjUhK/pjZSi&#10;rykpITvf3HTPrg44yoCs+jeihDBko4UF2lWyNaWDYiBAhy49HDtDdxoVsBlOonAGJwUcXYbe5dR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" filled="f" stroked="f">
                <v:textbox style="mso-fit-shape-to-text:t" inset="0,0,0,0">
                  <w:txbxContent>
                    <w:p w:rsidR="00ED7C69" w:rsidRDefault="00ED7C69" w:rsidP="00ED7C69">
                      <w:pPr>
                        <w:spacing w:after="176" w:line="180" w:lineRule="exact"/>
                      </w:pPr>
                    </w:p>
                    <w:p w:rsidR="00ED7C69" w:rsidRDefault="00ED7C69" w:rsidP="00ED7C69">
                      <w:pPr>
                        <w:spacing w:line="180" w:lineRule="exact"/>
                        <w:ind w:left="14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Развитие речи</w:t>
      </w:r>
    </w:p>
    <w:p w:rsidR="00ED7C69" w:rsidRPr="00B64BCE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283"/>
        <w:gridCol w:w="3077"/>
      </w:tblGrid>
      <w:tr w:rsidR="00ED7C69" w:rsidRPr="00B64BCE" w:rsidTr="00B970A5">
        <w:trPr>
          <w:trHeight w:hRule="exact" w:val="311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Сочинения</w:t>
            </w:r>
          </w:p>
        </w:tc>
      </w:tr>
      <w:tr w:rsidR="00ED7C69" w:rsidRPr="00B64BCE" w:rsidTr="00B970A5">
        <w:trPr>
          <w:trHeight w:hRule="exact" w:val="245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D7C69" w:rsidRPr="00B64BCE" w:rsidTr="00B970A5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D7C69" w:rsidRPr="00B64BCE" w:rsidTr="00B970A5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D7C69" w:rsidRPr="00B64BCE" w:rsidTr="00B970A5">
        <w:trPr>
          <w:trHeight w:hRule="exact" w:val="240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D7C69" w:rsidRPr="00B64BCE" w:rsidTr="00B970A5">
        <w:trPr>
          <w:trHeight w:hRule="exact" w:val="254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7C69" w:rsidRPr="00B64BCE" w:rsidRDefault="00ED7C69" w:rsidP="00B970A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64BC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p w:rsid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r w:rsidRPr="00B64BCE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Примечание. </w:t>
      </w:r>
      <w:r w:rsidRPr="00B64BC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Изложения и сочинения носят обучающий характер.</w:t>
      </w:r>
    </w:p>
    <w:p w:rsidR="00ED7C69" w:rsidRPr="00ED7C69" w:rsidRDefault="00ED7C69" w:rsidP="00ED7C69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  <w:sectPr w:rsidR="00ED7C69" w:rsidRPr="00ED7C69" w:rsidSect="00ED7C69">
          <w:type w:val="continuous"/>
          <w:pgSz w:w="11909" w:h="16838"/>
          <w:pgMar w:top="720" w:right="720" w:bottom="720" w:left="720" w:header="0" w:footer="3" w:gutter="1121"/>
          <w:cols w:space="720"/>
          <w:noEndnote/>
          <w:docGrid w:linePitch="360"/>
        </w:sect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Календарно-тематическое планирование по русскому языку</w:t>
      </w:r>
    </w:p>
    <w:p w:rsidR="003A7A14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4 класс 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5 часов в неделю</w:t>
      </w:r>
    </w:p>
    <w:p w:rsidR="003A7A14" w:rsidRPr="007C31BA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proofErr w:type="spellStart"/>
      <w:r w:rsidRPr="007062C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Канакина</w:t>
      </w:r>
      <w:proofErr w:type="spellEnd"/>
      <w:r w:rsidRPr="007062C8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В.П., Горецкий В.Г. и др. </w:t>
      </w:r>
      <w:r w:rsidRPr="007C31BA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«Школа России»</w:t>
      </w: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tbl>
      <w:tblPr>
        <w:tblStyle w:val="a3"/>
        <w:tblW w:w="10881" w:type="dxa"/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6237"/>
        <w:gridCol w:w="1134"/>
        <w:gridCol w:w="992"/>
        <w:gridCol w:w="1134"/>
      </w:tblGrid>
      <w:tr w:rsidR="003A7A14" w:rsidRPr="00DE3601" w:rsidTr="003A7A14">
        <w:trPr>
          <w:trHeight w:val="2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 xml:space="preserve">№ </w:t>
            </w:r>
            <w:proofErr w:type="gramStart"/>
            <w:r w:rsidRPr="00DE3601">
              <w:rPr>
                <w:sz w:val="24"/>
                <w:szCs w:val="24"/>
              </w:rPr>
              <w:t>п</w:t>
            </w:r>
            <w:proofErr w:type="gramEnd"/>
            <w:r w:rsidRPr="00DE3601">
              <w:rPr>
                <w:sz w:val="24"/>
                <w:szCs w:val="24"/>
              </w:rPr>
              <w:t>/п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№ урока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фактич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A7A14" w:rsidRPr="00DE3601" w:rsidTr="003A7A14">
        <w:trPr>
          <w:trHeight w:val="27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DE3601">
              <w:rPr>
                <w:b/>
                <w:color w:val="000000"/>
                <w:sz w:val="24"/>
                <w:szCs w:val="24"/>
              </w:rPr>
              <w:t>Наша речь и наш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Диалогическая и монологическая речь. </w:t>
            </w: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Составление текста по рисунку с включением в него диалога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Текст. Признаки текста. Структура текста. Составление плана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Типы текстов: описание, повествование, рассуждение. Создание текстов по предложенным темам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Комплексная работа над структурой текста: </w:t>
            </w:r>
            <w:proofErr w:type="spellStart"/>
            <w:r w:rsidRPr="00DE3601">
              <w:t>озаглавливание</w:t>
            </w:r>
            <w:proofErr w:type="spellEnd"/>
            <w:r w:rsidRPr="00DE3601">
              <w:t xml:space="preserve">, корректирование порядка предложений и абзацев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Виды предложения по цели высказывания: повествовательные, вопросительные и побудительные.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Виды предложения по эмоциональной окраске (интонации): восклицательные и невосклицательные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Знаки препинания в конце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Предложения с обращением. Знаки препинания при обращении.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Связи между словами в предложении. Нахождение и различение главных и второстепенных  членов предложения. Предложения распространённые и нераспространённые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«Повторение»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Словосочетание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Определение в словосочетании главного и зависимого слова при помощи вопроса. Восстановление деформированного текста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Предложение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Представление о предложениях с </w:t>
            </w:r>
            <w:proofErr w:type="gramStart"/>
            <w:r w:rsidRPr="00DE3601">
              <w:t>однородными</w:t>
            </w:r>
            <w:proofErr w:type="gramEnd"/>
            <w:r w:rsidRPr="00DE3601">
              <w:t xml:space="preserve"> членам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Связь однородных членов в предложении: при помощи интонации перечисления, при помощи союзов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Предложения с однородными членами без союзов и с союзами и, а, но. </w:t>
            </w:r>
            <w:proofErr w:type="spellStart"/>
            <w:r w:rsidRPr="00DE3601">
              <w:t>Сл.д</w:t>
            </w:r>
            <w:proofErr w:type="spellEnd"/>
            <w:r w:rsidRPr="00DE3601">
              <w:t>.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Запятая между однородными членами, соединёнными союзами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Устное составление рассказа по репродукции картины </w:t>
            </w:r>
            <w:proofErr w:type="spellStart"/>
            <w:r w:rsidRPr="00DE3601">
              <w:t>И.И.Левитана</w:t>
            </w:r>
            <w:proofErr w:type="spellEnd"/>
            <w:r w:rsidRPr="00DE3601">
              <w:t xml:space="preserve"> «Золотая осень»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E3601">
              <w:rPr>
                <w:b/>
              </w:rPr>
              <w:t>Простые и сложные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</w:rPr>
            </w:pPr>
            <w:r w:rsidRPr="00DE3601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Различение простых и сложных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сложного предложения и простого предложения с однородными членами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Союзы в сложном предложении. Проверочная работа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Письменное изложение повествовательного текста по самостоятельно составленному плану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Слово в языке 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Понимание слова как единства значения и звучания. Значение изобразительно-выразительных средств языка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Выявление слов, значение которых требует уточнения. Определение значения слова по тексту или с помощью толкового словаря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Углубление представлений об однозначных и многозначных словах, о прямом и переносном значении слов, фразеологизмах. Контрольное списывание текста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Углубление представлений о синонимах, антонимах, омонимах, устаревших, новых, заимствованных словах. Работа с лингвистическими словарями.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 xml:space="preserve">Состав слова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Значимые части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Значимые части слова: корень, приставка, суффикс, окончание. Значение суффиксов и приставок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однокоренных слов и различных форм одного и того же слова. Различение однокоренных слов и синонимов, слов с омонимичными корнями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Выделение в словах с однозначно выделяемыми морфемами окончания, корня, приставки, суффикса, основы.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изменяемых и неизменяемых слов. Образование однокоренных слов с помощью суффиксов и приставок. Разбор слова по составу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Правописание гласных и согласных в значимых частях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слов с безударным гласным в слове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слов с парным по глухости-звонкости согласным, с непроизносимым согласным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двойных согласных в словах. Сл. д.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Правописание суффиксов и приставок. Правописание суффиксов </w:t>
            </w:r>
            <w:proofErr w:type="gramStart"/>
            <w:r w:rsidRPr="00DE3601">
              <w:t>–</w:t>
            </w:r>
            <w:proofErr w:type="spellStart"/>
            <w:r w:rsidRPr="00DE3601">
              <w:t>и</w:t>
            </w:r>
            <w:proofErr w:type="gramEnd"/>
            <w:r w:rsidRPr="00DE3601">
              <w:t>к</w:t>
            </w:r>
            <w:proofErr w:type="spellEnd"/>
            <w:r w:rsidRPr="00DE3601">
              <w:t>, -</w:t>
            </w:r>
            <w:proofErr w:type="spellStart"/>
            <w:r w:rsidRPr="00DE3601">
              <w:t>ек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Правописание Ъ и Ь разделительных знаков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Ъ и Ь разделительных знаков. Работа с орфографическим словарём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за 1 четверть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Повторение и углубление представлений о частях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Части речи, деление частей речи </w:t>
            </w:r>
            <w:proofErr w:type="gramStart"/>
            <w:r w:rsidRPr="00DE3601">
              <w:t>на</w:t>
            </w:r>
            <w:proofErr w:type="gramEnd"/>
            <w:r w:rsidRPr="00DE3601">
              <w:t xml:space="preserve"> самостоятельные и служебные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Повторение и углубление представлений о существительном, прилагательном, глаголе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Повторение и углубление представлений о числительном, местоимении. Тест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Наречие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Общее представление о наречии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Значение наречий в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Значение и употребление наречий в речи.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right"/>
              <w:rPr>
                <w:b/>
              </w:rPr>
            </w:pPr>
            <w:r w:rsidRPr="00DE3601">
              <w:rPr>
                <w:b/>
              </w:rPr>
              <w:t>За 1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 xml:space="preserve">2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сочинение-отзыв по репродукции картины </w:t>
            </w:r>
            <w:proofErr w:type="spellStart"/>
            <w:r w:rsidRPr="00DE3601">
              <w:t>В.М.Васнецова</w:t>
            </w:r>
            <w:proofErr w:type="spellEnd"/>
            <w:r w:rsidRPr="00DE3601">
              <w:t xml:space="preserve"> «Иван-царевич на Сером Волке»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Изменение по падежам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Определение падежа, в котором употреблено имя существительное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Различие падежных и смысловых (синтаксических) вопросов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Упражнение в распознавании одушевлённых и неодушевлённых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Начальная форма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Имена существительные, которые употребляются в одной форме.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Три склонения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Три склонения имени существительного. 1–е склонение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Падежные окончания имён существительных 1-го склонения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Сочинение-описание по репродукции картины </w:t>
            </w:r>
            <w:proofErr w:type="spellStart"/>
            <w:r w:rsidRPr="00DE3601">
              <w:t>А.А.Пластова</w:t>
            </w:r>
            <w:proofErr w:type="spellEnd"/>
            <w:r w:rsidRPr="00DE3601">
              <w:t xml:space="preserve"> «Первый снег»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2–е склонение имени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Падежные окончания имён существительных 2-го склонения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3–е склонение имени существительного.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Падежные окончания имён существительных 3-го склонения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Диктант по теме: «Три склонения имени существительного»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Правописание безударных падежных имён существительных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Способы проверки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Именительный и винительный падежи имён существительных. </w:t>
            </w:r>
            <w:proofErr w:type="spellStart"/>
            <w:r w:rsidRPr="00DE3601">
              <w:t>Сл.д</w:t>
            </w:r>
            <w:proofErr w:type="spellEnd"/>
            <w:r w:rsidRPr="00DE3601">
              <w:t>.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Родительный падеж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Безударные падежные окончания имён существительных в родительном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 падеж имён существительных. Контрольное списывание текста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 падеж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Безударные падежные окончания имён существительных в дательном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Творительный падеж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Правописание имён существительных в творительном падеже, оканчивающихся на шипящий и </w:t>
            </w:r>
            <w:proofErr w:type="gramStart"/>
            <w:r w:rsidRPr="00DE3601">
              <w:t>Ц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Предложный падеж имён существительных. Сл. д.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Безударные падежные окончания имён существительных в предложном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окончаний имён существительных во всех падежах. Тест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Обучающее сочинение-отзыв по репродукции картины художника </w:t>
            </w:r>
            <w:proofErr w:type="spellStart"/>
            <w:r w:rsidRPr="00DE3601">
              <w:t>В.А.Тропинина</w:t>
            </w:r>
            <w:proofErr w:type="spellEnd"/>
            <w:r w:rsidRPr="00DE3601">
              <w:t xml:space="preserve"> «Кружевница» 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«Правописание безударных падежных имён существительных в единственном числе»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Упражнение в правописании безударных падежных окончаний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DE3601">
              <w:rPr>
                <w:b/>
                <w:sz w:val="24"/>
                <w:szCs w:val="24"/>
              </w:rPr>
              <w:t>Правописание безударных падежных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</w:rPr>
            </w:pPr>
            <w:r w:rsidRPr="00DE3601">
              <w:rPr>
                <w:b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 падеж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Родительный  падеж имён существительных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Подробное изложение повествовательного текста по самостоятельно составленному плану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Правописание падежных имён существительных множественного числа в родительном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Винительный падеж одушевлённых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right"/>
              <w:rPr>
                <w:b/>
              </w:rPr>
            </w:pPr>
            <w:r w:rsidRPr="00DE3601">
              <w:rPr>
                <w:b/>
              </w:rPr>
              <w:t>За 2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Обобщение знаний об имени существительном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</w:rPr>
            </w:pPr>
            <w:r w:rsidRPr="00DE3601"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Диктант по теме: «</w:t>
            </w:r>
            <w:r w:rsidRPr="00DE3601">
              <w:rPr>
                <w:sz w:val="24"/>
                <w:szCs w:val="24"/>
              </w:rPr>
              <w:t>Правописание безударных падежных имён существительных во множественном числе»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Морфологический разбор имён существительных. Проект 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« Говори правильно»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Имя прилагательное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Повторение и углубление представление об имени прилагательном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Значение и употребление имён прилагательных в речи. Словообразование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 и число имён прилагательных. Изменение прилагательных по числам, по родам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сочинение-описание по личным наблюдениям на тему: «Моя любимая игрушка»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Начальная форма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Изменение по падежам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Изменение по падежам имён прилагательных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Зависимость формы имени прилагательного от формы имени существительного. </w:t>
            </w: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Устное составление</w:t>
            </w:r>
            <w:r w:rsidRPr="00DE3601">
              <w:rPr>
                <w:b/>
              </w:rPr>
              <w:t xml:space="preserve"> </w:t>
            </w:r>
            <w:r w:rsidRPr="00DE3601">
              <w:t xml:space="preserve">текста-рассуждения по репродукции картины </w:t>
            </w:r>
            <w:proofErr w:type="spellStart"/>
            <w:r w:rsidRPr="00DE3601">
              <w:t>В.Серова</w:t>
            </w:r>
            <w:proofErr w:type="spellEnd"/>
            <w:r w:rsidRPr="00DE3601">
              <w:t xml:space="preserve"> «Мика Морозов»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Правописание падежных окончаний имён прилагательных.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Склонение имён прилагательных мужского и среднего рода в единственном числе. Тест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именительном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родительном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дательном падеже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Именительный, родительный, дательный падежи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Правописание падежных окончаний имён прилагательных в творительном и предложном падежах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Окончания имён прилагательных мужского и среднего рода в каждом из падежей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Выборочное изложение повествовательного текста с элементами описания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</w:t>
            </w:r>
            <w:r w:rsidRPr="00DE3601">
              <w:rPr>
                <w:sz w:val="24"/>
                <w:szCs w:val="24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Упражнение в </w:t>
            </w:r>
            <w:r w:rsidRPr="00DE3601">
              <w:rPr>
                <w:sz w:val="24"/>
                <w:szCs w:val="24"/>
              </w:rPr>
              <w:t xml:space="preserve">правописании падежных окончаний имён прилагательных мужского и среднего рода.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Склонение имён прилагательных женского рода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 xml:space="preserve">Склонение имён прилагательных женского рода Контрольное списывание текста № 3.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 и винительный падежи</w:t>
            </w:r>
            <w:r w:rsidRPr="00DE3601">
              <w:rPr>
                <w:sz w:val="24"/>
                <w:szCs w:val="24"/>
              </w:rPr>
              <w:t xml:space="preserve"> 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Родительный, дательный и творительный падежи </w:t>
            </w:r>
            <w:r w:rsidRPr="00DE3601">
              <w:rPr>
                <w:sz w:val="24"/>
                <w:szCs w:val="24"/>
              </w:rPr>
              <w:t>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Винительный и творительный падежи</w:t>
            </w:r>
            <w:r w:rsidRPr="00DE3601">
              <w:rPr>
                <w:sz w:val="24"/>
                <w:szCs w:val="24"/>
              </w:rPr>
              <w:t xml:space="preserve"> 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изложение сравнительного описательного текста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Упражнение в правописании падежных окончаний имён прилагательных женского 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падежных окончаний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Именительный и винительный падежи имён прилагательных во множественном числе. Сл. д.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Родительный и предложный падежи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Дательный и творительный падежи имён прилагательных во множественном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Сочинение-отзыв по репродукции картины </w:t>
            </w:r>
            <w:proofErr w:type="spellStart"/>
            <w:r w:rsidRPr="00DE3601">
              <w:t>Н.К.Рериха</w:t>
            </w:r>
            <w:proofErr w:type="spellEnd"/>
            <w:r w:rsidRPr="00DE3601">
              <w:t xml:space="preserve"> «Заморские гости»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Согласование имён прилагательных и имён существительных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Обобщение знаний об имени прилагательном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«Имя прилагательное»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 xml:space="preserve">. Морфологический разбор имён прилагательных. Составление устного сообщения о своих впечатлениях по  репродукции картины </w:t>
            </w:r>
            <w:proofErr w:type="spellStart"/>
            <w:r w:rsidRPr="00DE3601">
              <w:t>И.Э.Грабаря</w:t>
            </w:r>
            <w:proofErr w:type="spellEnd"/>
            <w:r w:rsidRPr="00DE3601">
              <w:t xml:space="preserve"> «Февральская лазурь»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Личные 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Местоимение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Местоимение как часть речи. Повторение и углубление знаний о личных местоимениях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Роль личных местоимений в речи. Личные местоимения 1,2,3-го лица единственного и множественного числа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Изменение по падежам личных местоимений. Правописание местоимений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Склонение личных местоимений 1,2-го лица по падежам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Склонение личных местоимений 3-го лица по падежам.</w:t>
            </w:r>
            <w:proofErr w:type="gramStart"/>
            <w:r w:rsidRPr="00DE3601">
              <w:t xml:space="preserve"> .</w:t>
            </w:r>
            <w:proofErr w:type="gramEnd"/>
            <w:r w:rsidRPr="00DE3601">
              <w:t xml:space="preserve"> Сл. д.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Окончания личных местоимений в косвенных формах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за 3 четверть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Морфологический разбор личных местоимений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Глагол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Повторение и углубление представлений о глаголе как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Повторение и углубление представлений о глаголе как части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Значение глаголов в языке 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Время глаголов. Изменение глаголов по временам. Тест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Неопределённая форма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Различение неопределённой формы глагола среди других форм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Обучающее изложение повествовательного текста по цитатному плану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Образование от глаголов в неопределённой форме. Временные формы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Классификация глаголов, отвечающих на вопросы что делать?  что сделать?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Спряжение глагола. Изменение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Изменение глаголов в настоящем и будущем времени по лицам и числам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DE3601">
              <w:rPr>
                <w:b/>
              </w:rPr>
              <w:t>За 3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E3601">
              <w:rPr>
                <w:b/>
                <w:sz w:val="28"/>
                <w:szCs w:val="28"/>
              </w:rPr>
              <w:t xml:space="preserve">4 четверть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 xml:space="preserve">Лицо и число глаголов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Глаголы, которые не употребляются в форме 1-го лица настоящего и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2-е лицо глаголов. Правописание глаголов во 2-м лице настоящего и </w:t>
            </w:r>
            <w:r w:rsidRPr="00DE3601">
              <w:lastRenderedPageBreak/>
              <w:t>будущего времени в единственном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 xml:space="preserve">Сочинение по репродукции картины </w:t>
            </w:r>
            <w:proofErr w:type="spellStart"/>
            <w:r w:rsidRPr="00DE3601">
              <w:t>И.И.Левитана</w:t>
            </w:r>
            <w:proofErr w:type="spellEnd"/>
            <w:r w:rsidRPr="00DE3601">
              <w:t xml:space="preserve"> «Весна. Большая вода»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 и 2 спряжение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Спряжение глаголов в настоящем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Спряжение глаголов в будущем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Личные окончания глаголов 1 и 2 спряжения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Правописание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Правописание глаголов с безударными личными окончаниями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</w:rPr>
            </w:pPr>
            <w:r w:rsidRPr="00DE3601">
              <w:rPr>
                <w:b/>
                <w:i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1 и 2 спряжение глаголов настоящего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1 и 2 спряжение глаголов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Способы определения 1 и 2 спряжения глаголов с безударными личными окончаниями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времени. Сл. д.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будущем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будущем времени. Тест №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и будущем 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Правописание возвратных глаголов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rPr>
                <w:sz w:val="24"/>
                <w:szCs w:val="24"/>
              </w:rPr>
            </w:pPr>
          </w:p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Возвратные глаголы (общее представление). Правописание </w:t>
            </w:r>
          </w:p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–</w:t>
            </w:r>
            <w:proofErr w:type="spellStart"/>
            <w:r w:rsidRPr="00DE3601">
              <w:t>тся</w:t>
            </w:r>
            <w:proofErr w:type="spellEnd"/>
            <w:r w:rsidRPr="00DE3601">
              <w:t xml:space="preserve"> и </w:t>
            </w:r>
            <w:proofErr w:type="gramStart"/>
            <w:r w:rsidRPr="00DE3601">
              <w:t>–</w:t>
            </w:r>
            <w:proofErr w:type="spellStart"/>
            <w:r w:rsidRPr="00DE3601">
              <w:t>т</w:t>
            </w:r>
            <w:proofErr w:type="gramEnd"/>
            <w:r w:rsidRPr="00DE3601">
              <w:t>ься</w:t>
            </w:r>
            <w:proofErr w:type="spellEnd"/>
            <w:r w:rsidRPr="00DE3601">
              <w:t xml:space="preserve"> в возвратных глаголах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Подробное изложение</w:t>
            </w:r>
            <w:r w:rsidRPr="00DE3601">
              <w:rPr>
                <w:b/>
              </w:rPr>
              <w:t xml:space="preserve"> </w:t>
            </w:r>
            <w:r w:rsidRPr="00DE3601">
              <w:t xml:space="preserve">деформированного повествовательного текста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Правописание возвратных глаголов в настоящем и будущем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i/>
                <w:sz w:val="24"/>
                <w:szCs w:val="24"/>
              </w:rPr>
            </w:pPr>
            <w:r w:rsidRPr="00DE3601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Изменение глаголов прошедшего времени по родам и числам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родовых окончаний глаголов в прошедшем времени. Сл. д.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Правописание безударного суффикса в глаголах прошедшего времени. </w:t>
            </w:r>
            <w:proofErr w:type="spellStart"/>
            <w:r w:rsidRPr="00DE3601">
              <w:rPr>
                <w:b/>
              </w:rPr>
              <w:t>Р.р</w:t>
            </w:r>
            <w:proofErr w:type="spellEnd"/>
            <w:r w:rsidRPr="00DE3601">
              <w:rPr>
                <w:b/>
              </w:rPr>
              <w:t xml:space="preserve">. </w:t>
            </w:r>
            <w:r w:rsidRPr="00DE3601">
              <w:t>Составление текста на спортивную тему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Обобщение по теме: «Глагол»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rPr>
                <w:sz w:val="24"/>
                <w:szCs w:val="24"/>
              </w:rPr>
              <w:t>Обобщение по теме: «Глагол»</w:t>
            </w:r>
            <w:r w:rsidRPr="00DE3601">
              <w:rPr>
                <w:b/>
                <w:sz w:val="24"/>
                <w:szCs w:val="24"/>
              </w:rPr>
              <w:t xml:space="preserve"> </w:t>
            </w:r>
            <w:r w:rsidRPr="00DE3601">
              <w:t>Морфологический разбор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безударных личных окончаний глаголов в настоящем и будущем 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по теме: «Глагол»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Морфологический разбор глагола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Язык. Речь. Текст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Связи между словами в предложении. Нахождение и различение главных и второстепенных  членов предложения.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Предложения распространённые и нераспространённые. Синтаксический разбор предложения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29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Сложное предложение и предложение с однородными членами. Тест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 xml:space="preserve">Лексическое значение слова.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Состав слова. Распознавание значимых частей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Состав слова. Распознавание значимых частей слова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Контрольный диктант за год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proofErr w:type="spellStart"/>
            <w:r w:rsidRPr="00DE3601">
              <w:t>Р.н.ош</w:t>
            </w:r>
            <w:proofErr w:type="spellEnd"/>
            <w:r w:rsidRPr="00DE3601">
              <w:t>. Правописание гласных и согласных в корнях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</w:pPr>
            <w:r w:rsidRPr="00DE3601">
              <w:t>Правописание приставок и суффиксов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Части речи. Имя существительное. Морфологический разбор существительного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 xml:space="preserve">Изменение существительных по падежам.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 xml:space="preserve">Части речи. Имя прилагательное. Морфологический </w:t>
            </w:r>
            <w:r w:rsidRPr="00DE3601">
              <w:rPr>
                <w:sz w:val="24"/>
                <w:szCs w:val="24"/>
              </w:rPr>
              <w:lastRenderedPageBreak/>
              <w:t>разбор прилагательного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lastRenderedPageBreak/>
              <w:t>169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39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Части речи. Глагол. Изменение глаголов по вопросам и временам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E3601">
              <w:rPr>
                <w:sz w:val="24"/>
                <w:szCs w:val="24"/>
              </w:rPr>
              <w:t>Части речи. Местоимение. Морфологический разбор 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  <w:r w:rsidRPr="00DE3601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За 4 четверть: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  <w:tr w:rsidR="003A7A14" w:rsidRPr="00DE3601" w:rsidTr="003A7A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</w:rPr>
            </w:pPr>
            <w:r w:rsidRPr="00DE360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>
            <w:pPr>
              <w:jc w:val="center"/>
              <w:rPr>
                <w:b/>
                <w:sz w:val="28"/>
                <w:szCs w:val="28"/>
              </w:rPr>
            </w:pPr>
            <w:r w:rsidRPr="00DE3601">
              <w:rPr>
                <w:b/>
                <w:sz w:val="28"/>
                <w:szCs w:val="28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14" w:rsidRPr="00DE3601" w:rsidRDefault="003A7A14" w:rsidP="00C72DCC"/>
        </w:tc>
      </w:tr>
    </w:tbl>
    <w:p w:rsidR="003A7A14" w:rsidRPr="00B64BCE" w:rsidRDefault="003A7A14" w:rsidP="003A7A1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EE1EBF" w:rsidRDefault="00EE1EBF"/>
    <w:sectPr w:rsidR="00EE1EBF" w:rsidSect="003A7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BE8" w:rsidRDefault="00194BE8">
      <w:pPr>
        <w:spacing w:after="0" w:line="240" w:lineRule="auto"/>
      </w:pPr>
      <w:r>
        <w:separator/>
      </w:r>
    </w:p>
  </w:endnote>
  <w:endnote w:type="continuationSeparator" w:id="0">
    <w:p w:rsidR="00194BE8" w:rsidRDefault="0019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9B" w:rsidRDefault="003A7A14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D374FC3" wp14:editId="4DFBEF57">
              <wp:simplePos x="0" y="0"/>
              <wp:positionH relativeFrom="page">
                <wp:posOffset>3973195</wp:posOffset>
              </wp:positionH>
              <wp:positionV relativeFrom="page">
                <wp:posOffset>9784715</wp:posOffset>
              </wp:positionV>
              <wp:extent cx="60325" cy="123825"/>
              <wp:effectExtent l="1270" t="254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659B" w:rsidRDefault="003A7A14">
                          <w:pPr>
                            <w:spacing w:line="240" w:lineRule="auto"/>
                          </w:pPr>
                          <w:r>
                            <w:t>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2.85pt;margin-top:770.45pt;width:4.75pt;height:9.7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" filled="f" stroked="f">
              <v:textbox style="mso-fit-shape-to-text:t" inset="0,0,0,0">
                <w:txbxContent>
                  <w:p w:rsidR="003E659B" w:rsidRDefault="003A7A14">
                    <w:pPr>
                      <w:spacing w:line="240" w:lineRule="auto"/>
                    </w:pP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59B" w:rsidRDefault="003E0E0A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BE8" w:rsidRDefault="00194BE8">
      <w:pPr>
        <w:spacing w:after="0" w:line="240" w:lineRule="auto"/>
      </w:pPr>
      <w:r>
        <w:separator/>
      </w:r>
    </w:p>
  </w:footnote>
  <w:footnote w:type="continuationSeparator" w:id="0">
    <w:p w:rsidR="00194BE8" w:rsidRDefault="0019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2F92"/>
    <w:multiLevelType w:val="hybridMultilevel"/>
    <w:tmpl w:val="EDC0761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DFD64EA"/>
    <w:multiLevelType w:val="multilevel"/>
    <w:tmpl w:val="4A669F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B6569E"/>
    <w:multiLevelType w:val="hybridMultilevel"/>
    <w:tmpl w:val="6C8460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F5818"/>
    <w:multiLevelType w:val="hybridMultilevel"/>
    <w:tmpl w:val="B2107B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46DF9"/>
    <w:multiLevelType w:val="multilevel"/>
    <w:tmpl w:val="8506A0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2E4199"/>
    <w:multiLevelType w:val="hybridMultilevel"/>
    <w:tmpl w:val="0AFEFAD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54103ED5"/>
    <w:multiLevelType w:val="hybridMultilevel"/>
    <w:tmpl w:val="66F2D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493B71"/>
    <w:multiLevelType w:val="multilevel"/>
    <w:tmpl w:val="2A94F9C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1E1FD1"/>
    <w:multiLevelType w:val="hybridMultilevel"/>
    <w:tmpl w:val="9A96D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EE46A9"/>
    <w:multiLevelType w:val="hybridMultilevel"/>
    <w:tmpl w:val="B394B2A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29"/>
    <w:rsid w:val="00194BE8"/>
    <w:rsid w:val="003A7A14"/>
    <w:rsid w:val="003E0E0A"/>
    <w:rsid w:val="00B44BA8"/>
    <w:rsid w:val="00BA2529"/>
    <w:rsid w:val="00ED7C69"/>
    <w:rsid w:val="00EE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rsid w:val="003A7A14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A7A14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3">
    <w:name w:val="Table Grid"/>
    <w:basedOn w:val="a1"/>
    <w:rsid w:val="003A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C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1"/>
    <w:rsid w:val="003A7A14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A7A14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table" w:styleId="a3">
    <w:name w:val="Table Grid"/>
    <w:basedOn w:val="a1"/>
    <w:rsid w:val="003A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7A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C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8EE1-CBB4-4692-AD64-9F82A4DE9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5013</Words>
  <Characters>28579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G</cp:lastModifiedBy>
  <cp:revision>5</cp:revision>
  <cp:lastPrinted>2018-09-03T09:11:00Z</cp:lastPrinted>
  <dcterms:created xsi:type="dcterms:W3CDTF">2018-02-25T08:50:00Z</dcterms:created>
  <dcterms:modified xsi:type="dcterms:W3CDTF">2018-09-03T09:12:00Z</dcterms:modified>
</cp:coreProperties>
</file>